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FD" w:rsidRPr="00BA0735" w:rsidRDefault="00596A20" w:rsidP="007777FD">
      <w:pPr>
        <w:jc w:val="center"/>
        <w:rPr>
          <w:rFonts w:ascii="Times New Roman" w:hAnsi="Times New Roman"/>
          <w:sz w:val="28"/>
          <w:szCs w:val="28"/>
        </w:rPr>
      </w:pPr>
      <w:r w:rsidRPr="00BA0735">
        <w:rPr>
          <w:rFonts w:ascii="Times New Roman" w:hAnsi="Times New Roman"/>
          <w:b/>
          <w:sz w:val="28"/>
          <w:szCs w:val="28"/>
        </w:rPr>
        <w:t>Календарно-т</w:t>
      </w:r>
      <w:r w:rsidR="007777FD" w:rsidRPr="00BA0735">
        <w:rPr>
          <w:rFonts w:ascii="Times New Roman" w:hAnsi="Times New Roman"/>
          <w:b/>
          <w:sz w:val="28"/>
          <w:szCs w:val="28"/>
        </w:rPr>
        <w:t>ематическое планирование уроков  биологии 10 класс</w:t>
      </w:r>
    </w:p>
    <w:p w:rsidR="007777FD" w:rsidRPr="00BA0735" w:rsidRDefault="007777FD" w:rsidP="007777FD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735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BA0735">
        <w:rPr>
          <w:rFonts w:ascii="Times New Roman" w:hAnsi="Times New Roman" w:cs="Times New Roman"/>
          <w:sz w:val="28"/>
          <w:szCs w:val="28"/>
        </w:rPr>
        <w:t xml:space="preserve">  Биология. Живой организм 10 класс. </w:t>
      </w:r>
    </w:p>
    <w:p w:rsidR="007777FD" w:rsidRPr="00BA0735" w:rsidRDefault="007777FD" w:rsidP="007777FD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735">
        <w:rPr>
          <w:rFonts w:ascii="Times New Roman" w:hAnsi="Times New Roman" w:cs="Times New Roman"/>
          <w:b/>
          <w:sz w:val="28"/>
          <w:szCs w:val="28"/>
        </w:rPr>
        <w:t>Автор:</w:t>
      </w:r>
      <w:r w:rsidRPr="00BA0735">
        <w:rPr>
          <w:rFonts w:ascii="Times New Roman" w:hAnsi="Times New Roman" w:cs="Times New Roman"/>
          <w:sz w:val="28"/>
          <w:szCs w:val="28"/>
        </w:rPr>
        <w:t xml:space="preserve">  Л. Н. Сухорукова, В.С. </w:t>
      </w:r>
      <w:proofErr w:type="spellStart"/>
      <w:r w:rsidRPr="00BA0735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BA0735">
        <w:rPr>
          <w:rFonts w:ascii="Times New Roman" w:hAnsi="Times New Roman" w:cs="Times New Roman"/>
          <w:sz w:val="28"/>
          <w:szCs w:val="28"/>
        </w:rPr>
        <w:t>, Т.В.Иванова</w:t>
      </w:r>
    </w:p>
    <w:p w:rsidR="007777FD" w:rsidRPr="00BA0735" w:rsidRDefault="007777FD" w:rsidP="00596A20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735">
        <w:rPr>
          <w:rFonts w:ascii="Times New Roman" w:hAnsi="Times New Roman" w:cs="Times New Roman"/>
          <w:sz w:val="28"/>
          <w:szCs w:val="28"/>
        </w:rPr>
        <w:t xml:space="preserve"> 35 часов </w:t>
      </w:r>
      <w:proofErr w:type="gramStart"/>
      <w:r w:rsidRPr="00BA07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735">
        <w:rPr>
          <w:rFonts w:ascii="Times New Roman" w:hAnsi="Times New Roman" w:cs="Times New Roman"/>
          <w:sz w:val="28"/>
          <w:szCs w:val="28"/>
        </w:rPr>
        <w:t>1 час в неделю)</w:t>
      </w:r>
    </w:p>
    <w:tbl>
      <w:tblPr>
        <w:tblpPr w:leftFromText="180" w:rightFromText="180" w:vertAnchor="text" w:horzAnchor="margin" w:tblpXSpec="center" w:tblpY="173"/>
        <w:tblW w:w="160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1"/>
        <w:gridCol w:w="3432"/>
        <w:gridCol w:w="992"/>
        <w:gridCol w:w="95"/>
        <w:gridCol w:w="9"/>
        <w:gridCol w:w="7"/>
        <w:gridCol w:w="15"/>
        <w:gridCol w:w="16"/>
        <w:gridCol w:w="850"/>
        <w:gridCol w:w="9"/>
        <w:gridCol w:w="15"/>
        <w:gridCol w:w="4371"/>
        <w:gridCol w:w="1984"/>
        <w:gridCol w:w="1701"/>
        <w:gridCol w:w="9"/>
        <w:gridCol w:w="15"/>
        <w:gridCol w:w="1628"/>
        <w:gridCol w:w="11"/>
        <w:gridCol w:w="9"/>
        <w:gridCol w:w="15"/>
      </w:tblGrid>
      <w:tr w:rsidR="007777FD" w:rsidRPr="00BA0735" w:rsidTr="00F528B1">
        <w:trPr>
          <w:gridAfter w:val="3"/>
          <w:wAfter w:w="35" w:type="dxa"/>
          <w:trHeight w:val="688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Сроки выполнения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Практическая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sz w:val="24"/>
                <w:szCs w:val="24"/>
              </w:rPr>
              <w:t xml:space="preserve">Формы и темы контроля  </w:t>
            </w:r>
          </w:p>
        </w:tc>
      </w:tr>
      <w:tr w:rsidR="007777FD" w:rsidRPr="00BA0735" w:rsidTr="00F528B1">
        <w:trPr>
          <w:gridAfter w:val="3"/>
          <w:wAfter w:w="35" w:type="dxa"/>
          <w:trHeight w:val="423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BA0735" w:rsidRDefault="00CF5B97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BA0735" w:rsidRDefault="00CF5B97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7FD" w:rsidRPr="00BA0735" w:rsidRDefault="007777FD" w:rsidP="00596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7FD" w:rsidRPr="00BA0735" w:rsidTr="00596A20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BA073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Pr="00BA073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BA073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Pr="00BA0735" w:rsidRDefault="007777FD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(1 час)</w:t>
            </w:r>
          </w:p>
          <w:p w:rsidR="007777FD" w:rsidRPr="00BA073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важно изучать общую биологию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важность знаний  по цитологии, гистологии, эмбриологии, биохимии, генетике, экологии;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фундаментальные разделы общей биологии и предмет их изучения;</w:t>
            </w:r>
          </w:p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75099" w:rsidRDefault="007777FD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7777FD" w:rsidRPr="00A364CA" w:rsidTr="00596A20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клетки</w:t>
            </w:r>
            <w:proofErr w:type="gramStart"/>
            <w:r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Размножение и индивидуальное развитие ( 19ч.)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химических элементов клетки и иллюстрировать их примерами;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микро- и макроэлементов, строение молекул воды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и функции воды в клетке.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клетки. Углеводы. Липиды.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углеводов, липидов;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углеводов разных групп, функции, выполняемые углеводами и липидами.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электронное 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карточкам, индивидуальный опрос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Белки. Строение белковых молекул.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структурные компоненты белковой молекулы. Группы белков;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Объяснять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вления денатурации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белков.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белками функции;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выполняемые белками в клетке;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эксперимент и оформлять его результаты.</w:t>
            </w: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F15E66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ферментов в клетке»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урок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Нуклеиновые кислоты. Аденозинтрифосфорная кислота.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нуклеиновых кислот, азотистых оснований;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ДНК и РНК;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Объяснять: </w:t>
            </w:r>
            <w:r w:rsidRPr="0017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вливать взаимосвязь особенностей строения  и выполняемых функций на примере молекул ДНК, РНК и АТФ.</w:t>
            </w:r>
          </w:p>
          <w:p w:rsidR="0027550E" w:rsidRPr="00174FED" w:rsidRDefault="0027550E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опрос у доски</w:t>
            </w:r>
          </w:p>
        </w:tc>
      </w:tr>
      <w:tr w:rsidR="007777FD" w:rsidRPr="00A364CA" w:rsidTr="00F528B1">
        <w:trPr>
          <w:gridAfter w:val="2"/>
          <w:wAfter w:w="24" w:type="dxa"/>
          <w:trHeight w:val="310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теория- первое теоретическое построение биологии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даты  в истории развития цитологии;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учёных в развитие знаний о клетке;</w:t>
            </w:r>
          </w:p>
          <w:p w:rsidR="007777FD" w:rsidRPr="00174FE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современной клеточной теории.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BA073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клеток эукариот. Плазматическая мембрана.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E21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особенности клеток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эукариот;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особенности  строения плазматической мембраны и поверхностных структур клетки;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микропрепаратами;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и фиксировать их результаты.</w:t>
            </w:r>
          </w:p>
          <w:p w:rsidR="007777FD" w:rsidRPr="00E2130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Строение клетки эукариот: растений, животных, грибов.</w:t>
            </w:r>
          </w:p>
          <w:p w:rsidR="00BA0735" w:rsidRPr="007A06F8" w:rsidRDefault="00BA0735" w:rsidP="00BA073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урок</w:t>
            </w:r>
          </w:p>
        </w:tc>
      </w:tr>
      <w:tr w:rsidR="007777FD" w:rsidRPr="00A364CA" w:rsidTr="00F528B1">
        <w:trPr>
          <w:gridAfter w:val="2"/>
          <w:wAfter w:w="24" w:type="dxa"/>
          <w:trHeight w:val="8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35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Цитоплазма.</w:t>
            </w:r>
          </w:p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Вакуолярная</w:t>
            </w:r>
            <w:proofErr w:type="spell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</w:t>
            </w:r>
            <w:proofErr w:type="gram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клетки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компоненты, входящие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вакуолярную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клетки;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BA0735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взаимосвязь </w:t>
            </w:r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строением входящих в </w:t>
            </w:r>
            <w:proofErr w:type="spellStart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вакуолярную</w:t>
            </w:r>
            <w:proofErr w:type="spellEnd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опорно-двигательныю</w:t>
            </w:r>
            <w:proofErr w:type="spellEnd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органоидов и функциями</w:t>
            </w:r>
            <w:proofErr w:type="gramStart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они 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клетке.</w:t>
            </w:r>
          </w:p>
          <w:p w:rsidR="00BA0735" w:rsidRPr="003B76E1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7FD" w:rsidRPr="0027550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35" w:rsidRDefault="00BA0735" w:rsidP="00BA073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0735" w:rsidRDefault="00BA0735" w:rsidP="00BA073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Движение цитоплазмы»</w:t>
            </w:r>
          </w:p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Проверочная работа №1 по теме </w:t>
            </w:r>
          </w:p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клеток эукариот. Цитоплазма. Плазматическая мембрана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7777FD" w:rsidRPr="00A364CA" w:rsidTr="00F528B1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функционирования пластид и митохондрий. Рибосомы.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органоиды клетки;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изучаемых органоидов;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митохондрий и пластид, митохондрий и рибосом, и функциями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они выполняют.</w:t>
            </w:r>
          </w:p>
          <w:p w:rsidR="007777FD" w:rsidRPr="00A16666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96A20" w:rsidRPr="00A364CA" w:rsidTr="00BA0735">
        <w:trPr>
          <w:gridAfter w:val="1"/>
          <w:wAfter w:w="15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Энергетическое обеспечение клетки.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входящие в обмен веществ, группы организмов по способу питания;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световой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фазы фотосинтеза;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энергетического обмен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аэ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робов и анаэробов;</w:t>
            </w:r>
          </w:p>
          <w:p w:rsidR="00596A20" w:rsidRPr="00A16666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фотосинтеза для жизни на Земле.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7777FD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клеточного ядра.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 части ядра;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основных структур компонентов ядра и выполняемые ими функции;</w:t>
            </w:r>
          </w:p>
          <w:p w:rsidR="007777FD" w:rsidRPr="00A16666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различными источниками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№2 по теме «</w:t>
            </w: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и функции клеточного ядра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7777FD" w:rsidRPr="00A364CA" w:rsidTr="00BA0735">
        <w:trPr>
          <w:gridAfter w:val="2"/>
          <w:wAfter w:w="24" w:type="dxa"/>
          <w:trHeight w:val="360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262DE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 Митоз. Мейоз.</w:t>
            </w:r>
          </w:p>
          <w:p w:rsidR="007777FD" w:rsidRPr="00AC032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3B581E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 митоза и мейоза: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процессов, протекающих в фазах митоза и мейоза;</w:t>
            </w: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митоза и мейоза на рисунках;</w:t>
            </w:r>
          </w:p>
          <w:p w:rsidR="007777FD" w:rsidRPr="00A16666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значение митоза и мейоза.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A364CA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Pr="001A321C" w:rsidRDefault="007777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опрос.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размножения организмов.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бесполого  размножения и иллюстрировать их примерами;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разных способов бесполого размножения;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размножения.</w:t>
            </w:r>
          </w:p>
          <w:p w:rsidR="0027550E" w:rsidRPr="00C20328" w:rsidRDefault="0027550E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C1579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Вегетативное размножение комнатных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урок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половых клеток. Оплодотворение.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формирования гамет;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Pr="00C20328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 стадий гаметогенеза.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развитие клеток 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онтогенез).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онтогенеза, стадии;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стадии эмбриогенеза;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причинно-следственные связи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состоянием условий окружающей среды  и протеканием  процессов онтогенеза.</w:t>
            </w:r>
          </w:p>
          <w:p w:rsidR="00596A20" w:rsidRPr="001765A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C1579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Лабораторная работа №4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«Строение половых клеток. Дробление зиготы, зародышевые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жизнедеятельности прокариот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бактерий  по способам питания  и получения энергии;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бактерий  в природе и практической деятельности человека;</w:t>
            </w:r>
          </w:p>
          <w:p w:rsidR="00596A20" w:rsidRPr="001765A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строения и размножения клеток прокариот и эукариот.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неклеточные формы жизни.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вирусной природы;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строения вирусов, процесса взаимодействия вируса с клеткой;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вирусов и клеточных форм жизни;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важность соблюдения здорового образа жизни для профилактики заражения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A20" w:rsidRPr="00DC3729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F55CFD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r w:rsidR="00F5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работа № 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3B581E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даты в истории развития цитологии, основные методы изучения клеток, органоиды клеток эукариот;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 учёных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знаний о клетке, основные положения клеточной теории, строение органоидов клеток эукариот и выполняемые ими функции, способы поступления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кл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етку;</w:t>
            </w:r>
          </w:p>
          <w:p w:rsidR="00596A20" w:rsidRPr="00DC3729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растительной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животной и грибной  клеток.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BA0735" w:rsidRDefault="00BA0735" w:rsidP="00BA073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 w:rsidR="00596A20" w:rsidRPr="00B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контрольных и проверочных работ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7777FD" w:rsidRPr="00A364CA" w:rsidTr="00596A20">
        <w:trPr>
          <w:gridAfter w:val="2"/>
          <w:wAfter w:w="24" w:type="dxa"/>
          <w:trHeight w:val="105"/>
        </w:trPr>
        <w:tc>
          <w:tcPr>
            <w:tcW w:w="15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D" w:rsidRDefault="004D4BE9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2 </w:t>
            </w:r>
            <w:r w:rsidR="007777FD"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закономерности наследственности </w:t>
            </w:r>
            <w:proofErr w:type="gramStart"/>
            <w:r w:rsidR="007777FD"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777FD" w:rsidRPr="003B5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15ч.)</w:t>
            </w:r>
          </w:p>
          <w:p w:rsidR="004D4BE9" w:rsidRPr="003B581E" w:rsidRDefault="004D4BE9" w:rsidP="00596A2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наследственности. Первый и второй законы Г. Менделя.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изучения генетики;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первого и второго законов Г. Менделя;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общепринятую генетическую символику.</w:t>
            </w:r>
          </w:p>
          <w:p w:rsidR="00596A20" w:rsidRPr="00DC3729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закона Г. Менделя с позиции гипотезы чистоты гамет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гипотезы чистоты гамет;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неполного доминирования, последствия анализирующего скрещивания;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моногибридное скрещивание.</w:t>
            </w:r>
          </w:p>
          <w:p w:rsidR="00BA0735" w:rsidRPr="00DC3729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Г. Менделя.</w:t>
            </w:r>
          </w:p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наследования признаков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законы Г. Менделя.</w:t>
            </w:r>
          </w:p>
          <w:p w:rsidR="00BA0735" w:rsidRPr="000742F4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электронное приложение к 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1A321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</w:tc>
      </w:tr>
      <w:tr w:rsidR="00596A20" w:rsidRPr="00A364CA" w:rsidTr="00BA0735">
        <w:trPr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Хромосомная теория наследственности. Цитологическое обоснование законов Г. Менделя.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стоящих у истоков хромосомной теории наследственности;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хромосомной теории наследственности;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идеи дискретной наследственности для развития дарвинизма;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единообразия гибридов второго поколения с точки зрения хромосомной теории.</w:t>
            </w:r>
          </w:p>
          <w:p w:rsidR="00596A20" w:rsidRPr="000742F4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602218" w:rsidRDefault="00602218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2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  <w:t xml:space="preserve">Практическая работа № 2 </w:t>
            </w:r>
            <w:r w:rsidRPr="00602218">
              <w:rPr>
                <w:rFonts w:ascii="Times New Roman" w:hAnsi="Times New Roman" w:cs="Times New Roman"/>
                <w:bCs/>
                <w:sz w:val="24"/>
                <w:szCs w:val="24"/>
                <w:lang w:eastAsia="he-IL" w:bidi="he-IL"/>
              </w:rPr>
              <w:t>Решение задач по генетике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генов. Генетические карты хромосом.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закона Т. Моргана, явление перекрёста хромосом;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генетических карт хромосом;</w:t>
            </w:r>
          </w:p>
          <w:p w:rsidR="00596A20" w:rsidRPr="000742F4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r w:rsidRPr="00074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кроссинговера в обеспечении наследственной изменчивости организмов, прогнозировать его последствия;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и следствия сцепления генов.</w:t>
            </w:r>
          </w:p>
          <w:p w:rsidR="00BA0735" w:rsidRPr="000742F4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Проверочная работа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</w:p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Хромосомная теория наследственности. Цитологическое обоснование законов Г. Менделя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Хромосомное определение  пола. Наследование, сцепленное с полом.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сцепленные с полом;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половых хромосом у животных и человека, механизм наследования признаков, сцепленных с полом;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074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наследование признаков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сцепленных с полом.</w:t>
            </w:r>
          </w:p>
          <w:p w:rsidR="00596A20" w:rsidRPr="000742F4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  <w:proofErr w:type="gramStart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Цитоплазматическая наследственность.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взаимодействия генов;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наследования признаков  при разных типах взаимодействия генов;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множественного действия генов;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не взаимодействие генов.</w:t>
            </w:r>
          </w:p>
          <w:p w:rsidR="00BA0735" w:rsidRPr="000742F4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31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природа гена. Удвоение ДНК. Транскрипция.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матрице ДНК: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ферментов в процессе транскрипции;</w:t>
            </w:r>
          </w:p>
          <w:p w:rsidR="00596A20" w:rsidRPr="007A3FFE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составлять цепочки нуклеиновых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596A20" w:rsidRPr="00A364CA" w:rsidTr="00BA0735">
        <w:trPr>
          <w:gridAfter w:val="2"/>
          <w:wAfter w:w="24" w:type="dxa"/>
          <w:trHeight w:val="24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Генетический код, его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генетического когда;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урока;</w:t>
            </w:r>
          </w:p>
          <w:p w:rsidR="00596A20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и функции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6A20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таблицу генетического кода для решения различных познавательных задач.</w:t>
            </w:r>
          </w:p>
          <w:p w:rsidR="00596A20" w:rsidRPr="007A3FFE" w:rsidRDefault="00596A20" w:rsidP="00596A20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карточкам, индивидуаль</w:t>
            </w: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 белков.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РНК, выполняемые ими функции;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значение процесса трансляции;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обратной транскрипции;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 молекулярной генетике.</w:t>
            </w:r>
          </w:p>
          <w:p w:rsidR="00BA0735" w:rsidRPr="00B12E20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983E43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27550E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 умения в различных познавательных и практических ситуациях, при решении генетических задач, владеть информационной компетентностью.</w:t>
            </w:r>
          </w:p>
          <w:p w:rsidR="00BA0735" w:rsidRPr="00B12E20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Тетрадь-экзаменатор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262DEC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теория гена. Генная инженерия.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C032D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 молекулярной теории гена;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геном прокариот и эукариот;</w:t>
            </w:r>
          </w:p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значение молекулярной теории гена.</w:t>
            </w:r>
          </w:p>
          <w:p w:rsidR="00BA0735" w:rsidRPr="00B12E20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A3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C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96A20" w:rsidRPr="00A364CA" w:rsidTr="00BA0735">
        <w:trPr>
          <w:gridAfter w:val="2"/>
          <w:wAfter w:w="24" w:type="dxa"/>
          <w:trHeight w:val="1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BA0735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F55CFD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Итоговый урок</w:t>
            </w:r>
          </w:p>
          <w:p w:rsidR="00596A20" w:rsidRDefault="00602218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20" w:rsidRPr="00A364CA" w:rsidRDefault="00596A20" w:rsidP="00596A2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39B2" w:rsidRPr="00F55CFD" w:rsidRDefault="00F528B1" w:rsidP="00F528B1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A139B2" w:rsidRPr="00F55CFD">
        <w:rPr>
          <w:rFonts w:ascii="Times New Roman" w:hAnsi="Times New Roman"/>
          <w:b/>
          <w:sz w:val="28"/>
          <w:szCs w:val="28"/>
        </w:rPr>
        <w:t>Тематическое планирование уроков  биологии 11 класс</w:t>
      </w:r>
    </w:p>
    <w:p w:rsidR="00A139B2" w:rsidRPr="00A364CA" w:rsidRDefault="00A139B2" w:rsidP="00A139B2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4CA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Биология. Живой организм</w:t>
      </w:r>
      <w:r w:rsidR="00F528B1">
        <w:rPr>
          <w:rFonts w:ascii="Times New Roman" w:hAnsi="Times New Roman" w:cs="Times New Roman"/>
          <w:sz w:val="28"/>
          <w:szCs w:val="28"/>
        </w:rPr>
        <w:t xml:space="preserve"> 10-</w:t>
      </w:r>
      <w:r>
        <w:rPr>
          <w:rFonts w:ascii="Times New Roman" w:hAnsi="Times New Roman" w:cs="Times New Roman"/>
          <w:sz w:val="28"/>
          <w:szCs w:val="28"/>
        </w:rPr>
        <w:t>11 класс</w:t>
      </w:r>
      <w:r w:rsidRPr="00A36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9B2" w:rsidRPr="00A364CA" w:rsidRDefault="00A139B2" w:rsidP="00A139B2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4CA">
        <w:rPr>
          <w:rFonts w:ascii="Times New Roman" w:hAnsi="Times New Roman" w:cs="Times New Roman"/>
          <w:b/>
          <w:sz w:val="28"/>
          <w:szCs w:val="28"/>
        </w:rPr>
        <w:t>Автор:</w:t>
      </w:r>
      <w:r w:rsidRPr="00A364CA">
        <w:rPr>
          <w:rFonts w:ascii="Times New Roman" w:hAnsi="Times New Roman" w:cs="Times New Roman"/>
          <w:sz w:val="28"/>
          <w:szCs w:val="28"/>
        </w:rPr>
        <w:t xml:space="preserve">  Л. Н. Сухорукова,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Иванова</w:t>
      </w:r>
    </w:p>
    <w:p w:rsidR="00CF5B97" w:rsidRPr="00F528B1" w:rsidRDefault="00A139B2" w:rsidP="00F528B1">
      <w:pPr>
        <w:pStyle w:val="6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4CA">
        <w:rPr>
          <w:rFonts w:ascii="Times New Roman" w:hAnsi="Times New Roman" w:cs="Times New Roman"/>
          <w:sz w:val="28"/>
          <w:szCs w:val="28"/>
        </w:rPr>
        <w:t xml:space="preserve"> 35 часов </w:t>
      </w:r>
      <w:proofErr w:type="gramStart"/>
      <w:r w:rsidRPr="00A364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4CA">
        <w:rPr>
          <w:rFonts w:ascii="Times New Roman" w:hAnsi="Times New Roman" w:cs="Times New Roman"/>
          <w:sz w:val="28"/>
          <w:szCs w:val="28"/>
        </w:rPr>
        <w:t>1 час в неделю)</w:t>
      </w:r>
    </w:p>
    <w:tbl>
      <w:tblPr>
        <w:tblpPr w:leftFromText="180" w:rightFromText="180" w:vertAnchor="text" w:horzAnchor="margin" w:tblpXSpec="center" w:tblpY="173"/>
        <w:tblW w:w="160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3432"/>
        <w:gridCol w:w="956"/>
        <w:gridCol w:w="15"/>
        <w:gridCol w:w="23"/>
        <w:gridCol w:w="9"/>
        <w:gridCol w:w="18"/>
        <w:gridCol w:w="20"/>
        <w:gridCol w:w="814"/>
        <w:gridCol w:w="8"/>
        <w:gridCol w:w="4379"/>
        <w:gridCol w:w="8"/>
        <w:gridCol w:w="1549"/>
        <w:gridCol w:w="142"/>
        <w:gridCol w:w="8"/>
        <w:gridCol w:w="1981"/>
        <w:gridCol w:w="1791"/>
        <w:gridCol w:w="11"/>
        <w:gridCol w:w="24"/>
      </w:tblGrid>
      <w:tr w:rsidR="00CF5B97" w:rsidRPr="00673B3C" w:rsidTr="00154E77">
        <w:trPr>
          <w:gridAfter w:val="2"/>
          <w:wAfter w:w="35" w:type="dxa"/>
          <w:trHeight w:val="892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F528B1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Default="00CF5B97" w:rsidP="003D1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  <w:p w:rsidR="00CF5B97" w:rsidRPr="00673B3C" w:rsidRDefault="00CF5B97" w:rsidP="003D1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B3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и темы</w:t>
            </w:r>
            <w:r w:rsidRPr="00673B3C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CF5B97" w:rsidRPr="00673B3C" w:rsidTr="00154E77">
        <w:trPr>
          <w:gridAfter w:val="2"/>
          <w:wAfter w:w="35" w:type="dxa"/>
          <w:trHeight w:val="563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Pr="00673B3C" w:rsidRDefault="00CF5B97" w:rsidP="003D196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Default="00CF5B97" w:rsidP="003D1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97" w:rsidRDefault="00CF5B97" w:rsidP="003D1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B97" w:rsidRPr="00A364CA" w:rsidTr="00154E77">
        <w:trPr>
          <w:gridAfter w:val="1"/>
          <w:wAfter w:w="24" w:type="dxa"/>
          <w:trHeight w:val="5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A364CA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A364CA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061490" w:rsidRDefault="00CF5B97" w:rsidP="003D19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2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</w:t>
            </w:r>
            <w:r w:rsidR="00F528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ые закономерности изменчивости</w:t>
            </w:r>
            <w:r w:rsidR="003D19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F528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14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Селекция </w:t>
            </w:r>
            <w:proofErr w:type="gramStart"/>
            <w:r w:rsidR="000614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0614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1752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часов).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изменчивость. Типы мутаций.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наследственной изменчивости, типы мутаций и иллюстрировать их примерами;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Г. Де Фриза в становление знаний о наследственной изменчивости;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комбинативной изменчивости;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Прогнозировать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мутаций.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CF5B97" w:rsidRPr="00673B3C" w:rsidTr="00154E77">
        <w:trPr>
          <w:gridAfter w:val="1"/>
          <w:wAfter w:w="24" w:type="dxa"/>
          <w:trHeight w:val="1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гомологических рядов в наследственной изменчивости.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следствия, вытекающие из закона Н.И. Вавилова.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различными источниками информации.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061490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наследственной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изменчивости человека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изучения наследственности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человека, меры профилактики наследственных заболеваний человека;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основных методов изучения наследственности человека;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медико-генетического консультирования;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строить и анализировать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родословных.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Практическая работа №1 </w:t>
            </w:r>
          </w:p>
          <w:p w:rsidR="00CF5B97" w:rsidRPr="00673B3C" w:rsidRDefault="00061490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Составление родословных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учебник, тетрадь-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отличающие модификации от мутаций</w:t>
            </w:r>
            <w:proofErr w:type="gramStart"/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между выраженностью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изменчивости и вариационного ряда от условий среды;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вариационный ряд и график изменчивости изучаемого признака.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изменчивость. Вариативный ряд»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инструктивной карточке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и селекция. Искусственный отбор. Центры происхождения культурных растений.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центры происхождения культурных растений;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Н.И. Вавилова в развитие селекции как науки;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искусственного отбора.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№2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«Искусственный отбор и его результаты»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инструктивной карточке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растений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методы, используемые в селекции растений;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по теме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Описывать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использования методов  генетики применительно к селекции растений, вклад отечественных учёных в её развитие.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инструктивной карточке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животных</w:t>
            </w:r>
            <w:r w:rsid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Близкородственное и </w:t>
            </w:r>
            <w:proofErr w:type="spellStart"/>
            <w:r w:rsid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дальнородственное</w:t>
            </w:r>
            <w:proofErr w:type="spellEnd"/>
            <w:r w:rsid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скрещивание, межвидовые гибриды.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</w:t>
            </w:r>
            <w:r w:rsid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вные методы селекции животных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использования селекции животных и микроорганизмов;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Воспроизводить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достижениях в селекции животных.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опрос у доски</w:t>
            </w:r>
          </w:p>
        </w:tc>
      </w:tr>
      <w:tr w:rsidR="00CF5B97" w:rsidRPr="00673B3C" w:rsidTr="00154E77">
        <w:trPr>
          <w:gridAfter w:val="1"/>
          <w:wAfter w:w="24" w:type="dxa"/>
          <w:trHeight w:val="21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пород сельскохозяйственных животных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97" w:rsidRDefault="00CF5B97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97" w:rsidRDefault="00CF5B97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97" w:rsidRPr="00673B3C" w:rsidRDefault="00CF5B97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местные породы животных;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местных пород животных;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Проводить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 и фиксировать их результаты.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3D1966" w:rsidRPr="00673B3C" w:rsidTr="00154E77">
        <w:trPr>
          <w:gridAfter w:val="1"/>
          <w:wAfter w:w="24" w:type="dxa"/>
          <w:trHeight w:val="19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4171B7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микроорганизмов. Биотехнология.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Default="003D1966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966" w:rsidRDefault="003D1966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966" w:rsidRDefault="003D1966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966" w:rsidRDefault="003D1966" w:rsidP="003D1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3D1966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микроорганизмов</w:t>
            </w:r>
          </w:p>
          <w:p w:rsidR="003D1966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мутагенеза, культуры тканей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использования селекции животных и микроорганизмов;</w:t>
            </w:r>
          </w:p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исследования по теме и подготовить проекты</w:t>
            </w:r>
          </w:p>
          <w:p w:rsidR="003D1966" w:rsidRPr="00673B3C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BA0735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966" w:rsidRPr="00673B3C" w:rsidTr="00154E77">
        <w:trPr>
          <w:gridAfter w:val="1"/>
          <w:wAfter w:w="24" w:type="dxa"/>
          <w:trHeight w:val="136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4171B7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по теме: «Достижения современной селекции»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Default="003D1966" w:rsidP="003D19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3D1966" w:rsidRDefault="00154E77" w:rsidP="00154E77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микроорганизмов</w:t>
            </w:r>
          </w:p>
          <w:p w:rsidR="00154E77" w:rsidRDefault="00154E77" w:rsidP="00154E7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3D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мутагенеза, культуры тканей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использования селекции животных и микроорганизмов;</w:t>
            </w:r>
          </w:p>
          <w:p w:rsidR="00154E77" w:rsidRPr="00673B3C" w:rsidRDefault="00154E77" w:rsidP="00154E7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умения защищать по теме   проекты</w:t>
            </w:r>
          </w:p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66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Проекты учащихся</w:t>
            </w:r>
          </w:p>
        </w:tc>
      </w:tr>
      <w:tr w:rsidR="00CF5B97" w:rsidRPr="00673B3C" w:rsidTr="00154E77">
        <w:trPr>
          <w:gridAfter w:val="1"/>
          <w:wAfter w:w="24" w:type="dxa"/>
          <w:trHeight w:val="136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4171B7" w:rsidRDefault="003D1966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Контрольно-обобщающий урок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 умения в различных ситуациях, владеть основными учебными компетенциями.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BA0735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для контрольных и проверочных работ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CF5B97" w:rsidRPr="004171B7" w:rsidTr="003D1966">
        <w:trPr>
          <w:gridAfter w:val="1"/>
          <w:wAfter w:w="24" w:type="dxa"/>
          <w:trHeight w:val="105"/>
        </w:trPr>
        <w:tc>
          <w:tcPr>
            <w:tcW w:w="15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F7608E" w:rsidRDefault="00CF5B97" w:rsidP="003D1966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Закономерн</w:t>
            </w:r>
            <w:r w:rsidR="0015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ости микро- и макроэволюции (</w:t>
            </w:r>
            <w:r w:rsidR="003D1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F76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CF5B97" w:rsidRPr="004171B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эволюционной теории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учёных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внёсших вклад в развитие теории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CF5B97" w:rsidRPr="000E3ED8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Воспроизводить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об истории становления эволюционной теории</w:t>
            </w:r>
            <w:r w:rsidR="000E3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Популяция как эволюционная структура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вида;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Воспроизводить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 информацию об элементарном эволюционном явлении, о вкладе ряда учёных в развитие эволюционных представлений;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популяцию как элементарную единицу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Объяснять, устанавливать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между генетическим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разнообразием  и приспособленностью популяции  к условиям обитания.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инструктивной карточке</w:t>
            </w:r>
          </w:p>
        </w:tc>
      </w:tr>
      <w:tr w:rsidR="00F528B1" w:rsidRPr="00673B3C" w:rsidTr="00154E77">
        <w:trPr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4171B7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F528B1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Факторы- поставщики материала для эволюции. Изоляция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B1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Прогнозировать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  <w:p w:rsidR="00F528B1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дрейфа генов 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малочисленной</w:t>
            </w:r>
            <w:proofErr w:type="gramEnd"/>
          </w:p>
          <w:p w:rsidR="00F528B1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популяции.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</w:p>
          <w:p w:rsidR="00F528B1" w:rsidRPr="00673B3C" w:rsidRDefault="00F528B1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ывать</w:t>
            </w:r>
            <w:proofErr w:type="spellEnd"/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мутационного процесса, популяционных волн, дрейфа генов, изоляции в эволюционном процессе;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3D1966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 и его результаты.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="009B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эволюции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действия естественного отбора как направляющего фактора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использовать знания о движущих силах эволюции для объяснения её результатов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устанавливать относительный характер приспособлений.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№1 по теме «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Факторы- поставщики материала для эволюции. Изоляция».</w:t>
            </w:r>
          </w:p>
        </w:tc>
      </w:tr>
      <w:tr w:rsidR="009B7579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Видообразование.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Называть: </w:t>
            </w:r>
            <w:r w:rsidRPr="009B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типы видообразования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0735" w:rsidRDefault="00BA0735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Описывать: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особей одного вида по морфологическому критерию.</w:t>
            </w:r>
          </w:p>
          <w:p w:rsidR="009B7579" w:rsidRDefault="00BA0735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генетические основы видообразования.</w:t>
            </w:r>
          </w:p>
          <w:p w:rsidR="00BA0735" w:rsidRPr="00673B3C" w:rsidRDefault="00BA0735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B44E22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44E2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44E2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 3</w:t>
            </w:r>
            <w:r w:rsidRPr="00B44E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«Описание особей вида по морфологическому </w:t>
            </w:r>
            <w:r w:rsidRPr="00B44E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критерию».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673B3C" w:rsidRDefault="00BA0735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учебник, тетрадь-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579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5B97" w:rsidRPr="00673B3C" w:rsidTr="00154E77">
        <w:trPr>
          <w:gridAfter w:val="1"/>
          <w:wAfter w:w="24" w:type="dxa"/>
          <w:trHeight w:val="36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  <w:r w:rsidR="00CF5B97"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законы и закономерности.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макроэволюции;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конвергенции</w:t>
            </w:r>
            <w:proofErr w:type="gramStart"/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параллелизма, раскрыть сущность биогенетического закона и закона необратимости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процессов микро- и макроэволюции.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опрос.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Палеонтология и эволюция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Иллюстрировать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палеонтологические доказательства эволюции,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формы;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движущих силах для объяснения процесса формирования приспособлений на примере эволюции лошадей;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группах.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Биогеографические доказательства эволюции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9B7579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Иллюстрировать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биогеографические доказательства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А. Уоллеса и Ч. Дарвина в развитие эволюционных представлений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флоры и фауны разных континентов, видового состава флоры и фауны островов;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Делать выводы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сравнения флоры и фауны разных континентов и островов;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Уметь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группах.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инструктивной карточке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пути эволюционного процесса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пути эволюции, виды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стоящие на пути биологического прогресса и регресса;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особенности биологического прогресса и регресса, вклад А.Н.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Северцова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становление представлений об основных направлениях процесса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ароморфозов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идиоадаптаций , общей дегенерации 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биологического регресса видов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статус редких и исчезающих.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инструктивной карточке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и предсказуемость  эволюции.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Иллюстрировать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генетические и морфофизиологические эволюционные ограничения;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генетических и морфофизиологических ограничений эволюции.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№2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Основные направления и пути эволюционного процесса».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Антидарвиновские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концепции эволюции.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антидарвиновские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концепции эволюции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Воспроизводить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сущности номогенеза, молекулярного дрейфа;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диалог, аргументировано отстаивать свои позиции, оценивать альтернативные концепции эволюции с позицией учения Ч. Дарвина и СТЭ.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</w:p>
          <w:p w:rsidR="005811F0" w:rsidRPr="00673B3C" w:rsidRDefault="005811F0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микро- и макроэволюции.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учёных, внёсших вклад в развитие теории эволюции, основные пути и направления макроэволюции;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Воспроизводить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об истории становления эволюционного учения;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микро- и макроэволюции;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факторов эволюции;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биологического регресса видов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статус редких и исчезающих.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 экзаменатор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CF5B97" w:rsidRPr="000A21EF" w:rsidTr="003D1966">
        <w:trPr>
          <w:gridAfter w:val="1"/>
          <w:wAfter w:w="24" w:type="dxa"/>
          <w:trHeight w:val="105"/>
        </w:trPr>
        <w:tc>
          <w:tcPr>
            <w:tcW w:w="15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Происхождение и историческое развитие жизни на Земле.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 человека в биосфере.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0A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9B7579" w:rsidRPr="000A21EF" w:rsidRDefault="009B7579" w:rsidP="003D1966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жизни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живого;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основных свойств живого;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неживой природы, живые системы и экосистемы.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Абиогенез: возникновение жизн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развития неживой природы.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Приводить аргументы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служащие для доказательства или опровержения теорий абиогенеза;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гипотезы А.И. Опарина.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Живое только от живог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теория биогенеза.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B1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события, лежащие в основе становления гипотез биогенеза;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гипотез биогенеза, вклад В.И. Вернадского, Г.А.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развитие гипотезы биогенеза</w:t>
            </w:r>
          </w:p>
          <w:p w:rsidR="00CF5B9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9B7579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B7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№3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Абиогенез: возникновение жизн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развития неживой природы».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528B1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528B1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на Земле. Криптозой. Ранний Палеозой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жизни на Земле в хронологической последовательности;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растительного и животного мира разных геологических эр по экспонатам.</w:t>
            </w:r>
          </w:p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B1" w:rsidRPr="00673B3C" w:rsidRDefault="00F528B1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в позднем палеозое.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возникшие в позднем палеозое ароморфозы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возникших в позднем палеозое ароморфозов.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тетрадь-тренажёр,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мезозойской и кайнозойской эр;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жизни в мезозое и кайнозое, формулировать гипотезы вымирания динозавров;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папоротникообразных, голосеменных и покрытосеменных растений, пресмыкающихся, птиц и млекопитающих.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карточкам, индивидуальный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33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общества и природы.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взаимодействия природы и общества;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периодов в истории взаимодействия природы и общества;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возникновения первых экологических кризисов.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</w:tr>
      <w:tr w:rsidR="00CF5B97" w:rsidRPr="00673B3C" w:rsidTr="00154E77">
        <w:trPr>
          <w:gridAfter w:val="1"/>
          <w:wAfter w:w="24" w:type="dxa"/>
          <w:trHeight w:val="2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современного человека как экологический фактор.</w:t>
            </w:r>
            <w:r w:rsidR="00154E77"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4E77"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Коэволюция</w:t>
            </w:r>
            <w:proofErr w:type="spellEnd"/>
            <w:r w:rsidR="00154E77"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 и общества.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экологические проблемы;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экологических кризисов современности;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причины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экологических проблем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№4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Взаимодействие общества и природы».</w:t>
            </w:r>
          </w:p>
        </w:tc>
      </w:tr>
      <w:tr w:rsidR="00CF5B97" w:rsidRPr="00673B3C" w:rsidTr="00154E77">
        <w:trPr>
          <w:gridAfter w:val="1"/>
          <w:wAfter w:w="24" w:type="dxa"/>
          <w:trHeight w:val="12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на Земле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истории Земли, основные этапы развития жизни на Земле </w:t>
            </w:r>
            <w:proofErr w:type="gram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эоны, эры, периоды);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по теме урока;</w:t>
            </w: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жизни в архее, протерозое и раннем палеозое;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названий периодов.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9B7579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F5B97" w:rsidRPr="00673B3C" w:rsidTr="00154E77">
        <w:trPr>
          <w:gridAfter w:val="1"/>
          <w:wAfter w:w="24" w:type="dxa"/>
          <w:trHeight w:val="3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F5B97" w:rsidRPr="00417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взаимодействия природы и общества;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гипотез биогенеза, вклад В.И. Вернадского, Г.А.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развитие гипотезы биогенеза;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названий периодов;</w:t>
            </w:r>
          </w:p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папоротникообразных, голосеменных и покрытосеменных растений, пресмыкающихся, птиц и млекопитающих.</w:t>
            </w:r>
          </w:p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154E77" w:rsidRPr="00673B3C" w:rsidTr="00154E77">
        <w:trPr>
          <w:gridAfter w:val="1"/>
          <w:wAfter w:w="24" w:type="dxa"/>
          <w:trHeight w:val="3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154E77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взаимодействия природы и общества;</w:t>
            </w:r>
          </w:p>
          <w:p w:rsidR="00154E77" w:rsidRPr="00673B3C" w:rsidRDefault="00154E77" w:rsidP="00154E77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Описывать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гипотез биогенеза, вклад В.И. Вернадского, Г.А. </w:t>
            </w:r>
            <w:proofErr w:type="spellStart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развитие гипотезы биогенеза;</w:t>
            </w:r>
          </w:p>
          <w:p w:rsidR="00154E77" w:rsidRPr="00673B3C" w:rsidRDefault="00154E77" w:rsidP="00154E7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Объяснять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названий периодов;</w:t>
            </w:r>
          </w:p>
          <w:p w:rsidR="00154E77" w:rsidRPr="00673B3C" w:rsidRDefault="00154E77" w:rsidP="00154E7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папоротникообразных, голосеменных и покрытосеменных растений, пресмыкающихся, птиц и млекопитающих.</w:t>
            </w:r>
          </w:p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тетрадь-тренажёр, электронное приложение к учеб</w:t>
            </w:r>
            <w:r w:rsidRPr="0067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73B3C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E77" w:rsidRPr="00673B3C" w:rsidRDefault="00154E77" w:rsidP="003D1966">
            <w:pPr>
              <w:pStyle w:val="1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по теме</w:t>
            </w:r>
          </w:p>
        </w:tc>
      </w:tr>
      <w:tr w:rsidR="00CF5B97" w:rsidRPr="00673B3C" w:rsidTr="00154E77">
        <w:trPr>
          <w:gridAfter w:val="1"/>
          <w:wAfter w:w="24" w:type="dxa"/>
          <w:trHeight w:val="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4171B7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урок</w:t>
            </w:r>
            <w:r w:rsidR="00CF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4E77" w:rsidRPr="00673B3C" w:rsidRDefault="00154E7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97" w:rsidRPr="00673B3C" w:rsidRDefault="00CF5B97" w:rsidP="003D196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39B2" w:rsidRPr="00673B3C" w:rsidRDefault="00A139B2" w:rsidP="00A1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744D" w:rsidRDefault="00CF5B97"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AE744D" w:rsidSect="00A139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AFE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3BB2229"/>
    <w:multiLevelType w:val="hybridMultilevel"/>
    <w:tmpl w:val="7AC678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95133"/>
    <w:multiLevelType w:val="hybridMultilevel"/>
    <w:tmpl w:val="8000FA62"/>
    <w:lvl w:ilvl="0" w:tplc="4B18621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39B2"/>
    <w:rsid w:val="00061490"/>
    <w:rsid w:val="000931EF"/>
    <w:rsid w:val="000E3ED8"/>
    <w:rsid w:val="00154E77"/>
    <w:rsid w:val="0027550E"/>
    <w:rsid w:val="002C3393"/>
    <w:rsid w:val="003D1966"/>
    <w:rsid w:val="004D4BE9"/>
    <w:rsid w:val="005811F0"/>
    <w:rsid w:val="00596A20"/>
    <w:rsid w:val="00602218"/>
    <w:rsid w:val="00683F5D"/>
    <w:rsid w:val="007777FD"/>
    <w:rsid w:val="009B7579"/>
    <w:rsid w:val="00A139B2"/>
    <w:rsid w:val="00AE744D"/>
    <w:rsid w:val="00B17123"/>
    <w:rsid w:val="00BA0735"/>
    <w:rsid w:val="00C21EB3"/>
    <w:rsid w:val="00CE0C02"/>
    <w:rsid w:val="00CF5ADA"/>
    <w:rsid w:val="00CF5B97"/>
    <w:rsid w:val="00F528B1"/>
    <w:rsid w:val="00F5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39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39B2"/>
    <w:pPr>
      <w:spacing w:after="0" w:line="240" w:lineRule="exact"/>
      <w:ind w:left="720"/>
      <w:contextualSpacing/>
      <w:jc w:val="center"/>
    </w:pPr>
  </w:style>
  <w:style w:type="character" w:customStyle="1" w:styleId="11">
    <w:name w:val="Основной текст (11)_"/>
    <w:basedOn w:val="a0"/>
    <w:link w:val="110"/>
    <w:locked/>
    <w:rsid w:val="00A139B2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139B2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paragraph" w:styleId="a4">
    <w:name w:val="Body Text"/>
    <w:basedOn w:val="a"/>
    <w:link w:val="a5"/>
    <w:rsid w:val="00A139B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139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139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_"/>
    <w:basedOn w:val="a0"/>
    <w:link w:val="547"/>
    <w:locked/>
    <w:rsid w:val="00A139B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6"/>
    <w:rsid w:val="00A139B2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62">
    <w:name w:val="Заголовок №6 (2)_"/>
    <w:basedOn w:val="a0"/>
    <w:link w:val="620"/>
    <w:locked/>
    <w:rsid w:val="00A139B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A139B2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7">
    <w:name w:val="Основной текст + Полужирный"/>
    <w:basedOn w:val="a6"/>
    <w:rsid w:val="00A139B2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7</cp:revision>
  <dcterms:created xsi:type="dcterms:W3CDTF">2015-06-14T10:36:00Z</dcterms:created>
  <dcterms:modified xsi:type="dcterms:W3CDTF">2020-02-05T11:15:00Z</dcterms:modified>
</cp:coreProperties>
</file>