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28" w:rsidRPr="005F2230" w:rsidRDefault="00393E28" w:rsidP="00393E28">
      <w:pPr>
        <w:jc w:val="center"/>
        <w:rPr>
          <w:sz w:val="28"/>
          <w:szCs w:val="28"/>
        </w:rPr>
      </w:pPr>
      <w:r w:rsidRPr="005F2230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</w:t>
      </w:r>
      <w:r w:rsidRPr="005F2230">
        <w:rPr>
          <w:sz w:val="28"/>
          <w:szCs w:val="28"/>
        </w:rPr>
        <w:t xml:space="preserve">ное общеобразовательное учреждение </w:t>
      </w:r>
    </w:p>
    <w:p w:rsidR="00393E28" w:rsidRPr="005F2230" w:rsidRDefault="00393E28" w:rsidP="00393E28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5F2230">
        <w:rPr>
          <w:sz w:val="28"/>
          <w:szCs w:val="28"/>
        </w:rPr>
        <w:t xml:space="preserve">редняя общеобразовательная школа </w:t>
      </w:r>
    </w:p>
    <w:p w:rsidR="00393E28" w:rsidRPr="005F2230" w:rsidRDefault="00393E28" w:rsidP="00393E28">
      <w:pPr>
        <w:jc w:val="center"/>
        <w:rPr>
          <w:sz w:val="28"/>
          <w:szCs w:val="28"/>
        </w:rPr>
      </w:pPr>
      <w:r w:rsidRPr="005F2230">
        <w:rPr>
          <w:sz w:val="28"/>
          <w:szCs w:val="28"/>
        </w:rPr>
        <w:t xml:space="preserve">имени Героя Российской Федерации Максима Пассара </w:t>
      </w:r>
      <w:r>
        <w:rPr>
          <w:sz w:val="28"/>
          <w:szCs w:val="28"/>
        </w:rPr>
        <w:t xml:space="preserve">с. </w:t>
      </w:r>
      <w:r w:rsidRPr="005F2230">
        <w:rPr>
          <w:sz w:val="28"/>
          <w:szCs w:val="28"/>
        </w:rPr>
        <w:t>Найхин</w:t>
      </w:r>
      <w:r>
        <w:rPr>
          <w:sz w:val="28"/>
          <w:szCs w:val="28"/>
        </w:rPr>
        <w:t>»</w:t>
      </w:r>
      <w:r w:rsidRPr="005F2230">
        <w:rPr>
          <w:sz w:val="28"/>
          <w:szCs w:val="28"/>
        </w:rPr>
        <w:t xml:space="preserve"> </w:t>
      </w:r>
    </w:p>
    <w:p w:rsidR="00393E28" w:rsidRPr="00393E28" w:rsidRDefault="00393E28" w:rsidP="00393E28">
      <w:pPr>
        <w:rPr>
          <w:sz w:val="36"/>
          <w:szCs w:val="36"/>
        </w:rPr>
      </w:pPr>
    </w:p>
    <w:p w:rsidR="00393E28" w:rsidRPr="00393E28" w:rsidRDefault="00393E28" w:rsidP="00393E28">
      <w:pPr>
        <w:rPr>
          <w:sz w:val="36"/>
          <w:szCs w:val="36"/>
        </w:rPr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2196A" wp14:editId="5BB5DFBB">
                <wp:simplePos x="0" y="0"/>
                <wp:positionH relativeFrom="column">
                  <wp:posOffset>3977005</wp:posOffset>
                </wp:positionH>
                <wp:positionV relativeFrom="paragraph">
                  <wp:posOffset>53975</wp:posOffset>
                </wp:positionV>
                <wp:extent cx="2338705" cy="1179830"/>
                <wp:effectExtent l="0" t="0" r="444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DE" w:rsidRDefault="002351DE" w:rsidP="00393E28">
                            <w:r>
                              <w:t>УТВЕРЖДАЮ</w:t>
                            </w:r>
                          </w:p>
                          <w:p w:rsidR="002351DE" w:rsidRDefault="002351DE" w:rsidP="00393E28">
                            <w:r>
                              <w:t xml:space="preserve">Директор        </w:t>
                            </w:r>
                            <w:proofErr w:type="spellStart"/>
                            <w:r>
                              <w:t>О.Ф.Глушанина</w:t>
                            </w:r>
                            <w:proofErr w:type="spellEnd"/>
                          </w:p>
                          <w:p w:rsidR="002351DE" w:rsidRDefault="002351DE" w:rsidP="00393E28">
                            <w:r>
                              <w:t xml:space="preserve">приказ №_____ </w:t>
                            </w:r>
                            <w:proofErr w:type="gramStart"/>
                            <w:r>
                              <w:t>от</w:t>
                            </w:r>
                            <w:proofErr w:type="gramEnd"/>
                          </w:p>
                          <w:p w:rsidR="002351DE" w:rsidRDefault="002351DE" w:rsidP="00393E28">
                            <w:r>
                              <w:t xml:space="preserve"> «_____»____________2020 г. </w:t>
                            </w:r>
                          </w:p>
                          <w:p w:rsidR="002351DE" w:rsidRDefault="002351DE" w:rsidP="00393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13.15pt;margin-top:4.25pt;width:184.15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" stroked="f">
                <v:textbox>
                  <w:txbxContent>
                    <w:p w:rsidR="002351DE" w:rsidRDefault="002351DE" w:rsidP="00393E28">
                      <w:r>
                        <w:t>УТВЕРЖДАЮ</w:t>
                      </w:r>
                    </w:p>
                    <w:p w:rsidR="002351DE" w:rsidRDefault="002351DE" w:rsidP="00393E28">
                      <w:r>
                        <w:t xml:space="preserve">Директор        </w:t>
                      </w:r>
                      <w:proofErr w:type="spellStart"/>
                      <w:r>
                        <w:t>О.Ф.Глушанина</w:t>
                      </w:r>
                      <w:proofErr w:type="spellEnd"/>
                    </w:p>
                    <w:p w:rsidR="002351DE" w:rsidRDefault="002351DE" w:rsidP="00393E28">
                      <w:r>
                        <w:t xml:space="preserve">приказ №_____ </w:t>
                      </w:r>
                      <w:proofErr w:type="gramStart"/>
                      <w:r>
                        <w:t>от</w:t>
                      </w:r>
                      <w:proofErr w:type="gramEnd"/>
                    </w:p>
                    <w:p w:rsidR="002351DE" w:rsidRDefault="002351DE" w:rsidP="00393E28">
                      <w:r>
                        <w:t xml:space="preserve"> «_____»____________2020 г. </w:t>
                      </w:r>
                    </w:p>
                    <w:p w:rsidR="002351DE" w:rsidRDefault="002351DE" w:rsidP="00393E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4FC3F" wp14:editId="365DEBA2">
                <wp:simplePos x="0" y="0"/>
                <wp:positionH relativeFrom="column">
                  <wp:posOffset>-234315</wp:posOffset>
                </wp:positionH>
                <wp:positionV relativeFrom="paragraph">
                  <wp:posOffset>54610</wp:posOffset>
                </wp:positionV>
                <wp:extent cx="2381250" cy="8191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DE" w:rsidRDefault="002351DE" w:rsidP="00393E28">
                            <w:r>
                              <w:t>СОГЛАСОВАНО</w:t>
                            </w:r>
                          </w:p>
                          <w:p w:rsidR="002351DE" w:rsidRDefault="002351DE" w:rsidP="00393E28">
                            <w:r>
                              <w:t>Заместитель директора по УР</w:t>
                            </w:r>
                          </w:p>
                          <w:p w:rsidR="002351DE" w:rsidRDefault="002351DE" w:rsidP="00393E28">
                            <w:r>
                              <w:t xml:space="preserve">___________   </w:t>
                            </w:r>
                            <w:proofErr w:type="spellStart"/>
                            <w:r>
                              <w:t>И.П.Цыденова</w:t>
                            </w:r>
                            <w:proofErr w:type="spellEnd"/>
                            <w:r>
                              <w:t xml:space="preserve"> «______»_____________2020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8.45pt;margin-top:4.3pt;width:187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d9kAIAABY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" stroked="f">
                <v:textbox>
                  <w:txbxContent>
                    <w:p w:rsidR="002351DE" w:rsidRDefault="002351DE" w:rsidP="00393E28">
                      <w:r>
                        <w:t>СОГЛАСОВАНО</w:t>
                      </w:r>
                    </w:p>
                    <w:p w:rsidR="002351DE" w:rsidRDefault="002351DE" w:rsidP="00393E28">
                      <w:r>
                        <w:t>Заместитель директора по УР</w:t>
                      </w:r>
                    </w:p>
                    <w:p w:rsidR="002351DE" w:rsidRDefault="002351DE" w:rsidP="00393E28">
                      <w:r>
                        <w:t xml:space="preserve">___________   </w:t>
                      </w:r>
                      <w:proofErr w:type="spellStart"/>
                      <w:r>
                        <w:t>И.П.Цыденова</w:t>
                      </w:r>
                      <w:proofErr w:type="spellEnd"/>
                      <w:r>
                        <w:t xml:space="preserve"> «______»_____________2020 г. </w:t>
                      </w:r>
                    </w:p>
                  </w:txbxContent>
                </v:textbox>
              </v:shape>
            </w:pict>
          </mc:Fallback>
        </mc:AlternateContent>
      </w: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  <w:r>
        <w:t xml:space="preserve">СОГЛАСОВАНО                                                                           </w:t>
      </w: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Default="00393E28" w:rsidP="00393E28">
      <w:pPr>
        <w:jc w:val="both"/>
      </w:pPr>
    </w:p>
    <w:p w:rsidR="00393E28" w:rsidRPr="00E34A96" w:rsidRDefault="00393E28" w:rsidP="00393E28">
      <w:pPr>
        <w:jc w:val="center"/>
        <w:rPr>
          <w:sz w:val="32"/>
          <w:szCs w:val="32"/>
        </w:rPr>
      </w:pPr>
      <w:r w:rsidRPr="00E34A96">
        <w:rPr>
          <w:sz w:val="32"/>
          <w:szCs w:val="32"/>
        </w:rPr>
        <w:t xml:space="preserve">Рабочая программа </w:t>
      </w:r>
    </w:p>
    <w:p w:rsidR="00393E28" w:rsidRPr="00E34A96" w:rsidRDefault="00393E28" w:rsidP="00393E28">
      <w:pPr>
        <w:jc w:val="center"/>
        <w:rPr>
          <w:sz w:val="32"/>
          <w:szCs w:val="32"/>
        </w:rPr>
      </w:pPr>
      <w:r w:rsidRPr="00E34A96">
        <w:rPr>
          <w:sz w:val="32"/>
          <w:szCs w:val="32"/>
        </w:rPr>
        <w:t>по английскому языку</w:t>
      </w:r>
    </w:p>
    <w:p w:rsidR="00393E28" w:rsidRPr="00E34A96" w:rsidRDefault="00393E28" w:rsidP="00393E28">
      <w:pPr>
        <w:jc w:val="center"/>
        <w:rPr>
          <w:sz w:val="32"/>
          <w:szCs w:val="32"/>
        </w:rPr>
      </w:pPr>
      <w:r w:rsidRPr="00E34A96">
        <w:rPr>
          <w:sz w:val="32"/>
          <w:szCs w:val="32"/>
        </w:rPr>
        <w:t xml:space="preserve">для 10-11 класса </w:t>
      </w:r>
    </w:p>
    <w:p w:rsidR="00393E28" w:rsidRPr="00E34A96" w:rsidRDefault="00393E28" w:rsidP="00393E28">
      <w:pPr>
        <w:jc w:val="center"/>
        <w:rPr>
          <w:sz w:val="32"/>
          <w:szCs w:val="32"/>
        </w:rPr>
      </w:pPr>
      <w:r w:rsidRPr="00E34A96">
        <w:rPr>
          <w:sz w:val="32"/>
          <w:szCs w:val="32"/>
        </w:rPr>
        <w:t xml:space="preserve">базовый уровень </w:t>
      </w:r>
    </w:p>
    <w:p w:rsidR="00393E28" w:rsidRPr="00E34A96" w:rsidRDefault="00393E28" w:rsidP="00393E28">
      <w:pPr>
        <w:jc w:val="center"/>
        <w:rPr>
          <w:sz w:val="32"/>
          <w:szCs w:val="32"/>
        </w:rPr>
      </w:pPr>
    </w:p>
    <w:p w:rsidR="00393E28" w:rsidRDefault="00393E28" w:rsidP="00393E28">
      <w:pPr>
        <w:jc w:val="both"/>
        <w:rPr>
          <w:sz w:val="36"/>
          <w:szCs w:val="36"/>
        </w:rPr>
      </w:pPr>
    </w:p>
    <w:p w:rsidR="00393E28" w:rsidRDefault="00393E28" w:rsidP="00393E28">
      <w:pPr>
        <w:jc w:val="both"/>
        <w:rPr>
          <w:sz w:val="36"/>
          <w:szCs w:val="36"/>
        </w:rPr>
      </w:pPr>
    </w:p>
    <w:p w:rsidR="00393E28" w:rsidRDefault="00393E28" w:rsidP="0039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Ерёмина Е.А., учитель английского языка, </w:t>
      </w:r>
    </w:p>
    <w:p w:rsidR="00393E28" w:rsidRDefault="00393E28" w:rsidP="00393E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 </w:t>
      </w:r>
    </w:p>
    <w:p w:rsidR="00393E28" w:rsidRDefault="00393E28" w:rsidP="00393E28">
      <w:pPr>
        <w:ind w:firstLine="540"/>
        <w:rPr>
          <w:sz w:val="36"/>
          <w:szCs w:val="36"/>
        </w:rPr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  <w:rPr>
          <w:b/>
        </w:rPr>
      </w:pPr>
    </w:p>
    <w:p w:rsidR="00393E28" w:rsidRDefault="00393E28" w:rsidP="00393E28">
      <w:pPr>
        <w:jc w:val="center"/>
      </w:pPr>
      <w:r>
        <w:t>20</w:t>
      </w:r>
      <w:r w:rsidR="00E34A96">
        <w:t>20</w:t>
      </w:r>
      <w:r>
        <w:t xml:space="preserve"> г</w:t>
      </w:r>
      <w:r w:rsidRPr="000739D8">
        <w:t>о</w:t>
      </w:r>
      <w:r>
        <w:t>д</w:t>
      </w:r>
    </w:p>
    <w:p w:rsidR="00393E28" w:rsidRPr="0032221B" w:rsidRDefault="00393E28" w:rsidP="00393E28">
      <w:pPr>
        <w:shd w:val="clear" w:color="auto" w:fill="FFFFFF"/>
        <w:ind w:firstLine="708"/>
        <w:jc w:val="both"/>
        <w:rPr>
          <w:bCs/>
          <w:spacing w:val="-1"/>
        </w:rPr>
      </w:pPr>
      <w:r>
        <w:lastRenderedPageBreak/>
        <w:t xml:space="preserve">Данная программа предназначена для организации образовательного процесса обучения английскому языку в МБОУ СОШ с. Найхин на основе линии УМК «Английский язык в фокусе» для 10-11 класса авторов </w:t>
      </w:r>
      <w:r w:rsidRPr="00740D3F">
        <w:rPr>
          <w:bCs/>
          <w:color w:val="000000"/>
          <w:shd w:val="clear" w:color="auto" w:fill="FFFFFF"/>
        </w:rPr>
        <w:t>О. В. Афанасьев</w:t>
      </w:r>
      <w:r>
        <w:rPr>
          <w:bCs/>
          <w:color w:val="000000"/>
          <w:shd w:val="clear" w:color="auto" w:fill="FFFFFF"/>
        </w:rPr>
        <w:t>ой</w:t>
      </w:r>
      <w:r w:rsidRPr="00740D3F">
        <w:rPr>
          <w:bCs/>
          <w:color w:val="000000"/>
          <w:shd w:val="clear" w:color="auto" w:fill="FFFFFF"/>
        </w:rPr>
        <w:t>, Д. Дули, И. В. Михеев</w:t>
      </w:r>
      <w:r>
        <w:rPr>
          <w:bCs/>
          <w:color w:val="000000"/>
          <w:shd w:val="clear" w:color="auto" w:fill="FFFFFF"/>
        </w:rPr>
        <w:t>ой</w:t>
      </w:r>
      <w:r w:rsidRPr="00740D3F">
        <w:rPr>
          <w:bCs/>
          <w:color w:val="000000"/>
          <w:shd w:val="clear" w:color="auto" w:fill="FFFFFF"/>
        </w:rPr>
        <w:t>, Б. Оби, В. Эванс</w:t>
      </w:r>
      <w:r>
        <w:t xml:space="preserve"> (издательство «Просвещение»). Программа разработана в соответствии с требованиями Федерального государственного образовательного стандарта среднего (полного) общего образования (ФГОС) и Примерных основных образовательных программ среднего (полного) общего образования (ПООП СОО) по иностранному языку для 10–11 классов на основе программы</w:t>
      </w:r>
      <w:r w:rsidRPr="0032221B">
        <w:rPr>
          <w:bCs/>
          <w:spacing w:val="-1"/>
        </w:rPr>
        <w:t xml:space="preserve"> В. Г. Апальков</w:t>
      </w:r>
      <w:r>
        <w:rPr>
          <w:bCs/>
          <w:spacing w:val="-1"/>
        </w:rPr>
        <w:t>а.</w:t>
      </w:r>
    </w:p>
    <w:p w:rsidR="00393E28" w:rsidRDefault="00393E28" w:rsidP="00393E28">
      <w:pPr>
        <w:ind w:firstLine="709"/>
        <w:jc w:val="both"/>
      </w:pPr>
      <w:r>
        <w:t xml:space="preserve">В соответствии с учебным планом на изучение ИЯ отводится 3 часа в неделю. </w:t>
      </w:r>
    </w:p>
    <w:p w:rsidR="00393E28" w:rsidRDefault="00393E28" w:rsidP="00393E28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Cs/>
        </w:rPr>
      </w:pPr>
    </w:p>
    <w:p w:rsidR="00393E28" w:rsidRPr="007D617D" w:rsidRDefault="00393E28" w:rsidP="00393E28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Cs/>
        </w:rPr>
      </w:pPr>
      <w:r w:rsidRPr="007D617D">
        <w:rPr>
          <w:b/>
          <w:bCs/>
          <w:iCs/>
        </w:rPr>
        <w:t>Цели и задачи курса</w:t>
      </w:r>
    </w:p>
    <w:p w:rsidR="00393E28" w:rsidRPr="007D617D" w:rsidRDefault="00393E28" w:rsidP="00393E28">
      <w:pPr>
        <w:widowControl w:val="0"/>
        <w:autoSpaceDE w:val="0"/>
        <w:autoSpaceDN w:val="0"/>
        <w:adjustRightInd w:val="0"/>
        <w:ind w:firstLine="360"/>
        <w:jc w:val="both"/>
      </w:pPr>
      <w:r w:rsidRPr="007D617D">
        <w:t>В процессе изучения английского языка</w:t>
      </w:r>
      <w:r>
        <w:t xml:space="preserve"> </w:t>
      </w:r>
      <w:r w:rsidRPr="007D617D">
        <w:t>реализуются следующие цели:</w:t>
      </w:r>
    </w:p>
    <w:p w:rsidR="00393E28" w:rsidRPr="007D617D" w:rsidRDefault="00393E28" w:rsidP="008F2A49">
      <w:pPr>
        <w:numPr>
          <w:ilvl w:val="0"/>
          <w:numId w:val="1"/>
        </w:numPr>
        <w:tabs>
          <w:tab w:val="clear" w:pos="860"/>
          <w:tab w:val="num" w:pos="500"/>
        </w:tabs>
        <w:ind w:left="500" w:right="7" w:hanging="500"/>
        <w:jc w:val="both"/>
      </w:pPr>
      <w:r w:rsidRPr="007D617D">
        <w:rPr>
          <w:b/>
        </w:rPr>
        <w:t xml:space="preserve">дальнейшее развитие </w:t>
      </w:r>
      <w:r w:rsidRPr="007D617D"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393E28" w:rsidRPr="007D617D" w:rsidRDefault="00393E28" w:rsidP="008F2A49">
      <w:pPr>
        <w:numPr>
          <w:ilvl w:val="0"/>
          <w:numId w:val="4"/>
        </w:numPr>
        <w:ind w:right="7"/>
        <w:jc w:val="both"/>
      </w:pPr>
      <w:r w:rsidRPr="007D617D">
        <w:rPr>
          <w:i/>
        </w:rPr>
        <w:t>речевая компетенция</w:t>
      </w:r>
      <w:r w:rsidRPr="007D617D">
        <w:rPr>
          <w:b/>
        </w:rPr>
        <w:t xml:space="preserve"> </w:t>
      </w:r>
      <w:r w:rsidRPr="007D617D"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393E28" w:rsidRPr="007D617D" w:rsidRDefault="00393E28" w:rsidP="008F2A49">
      <w:pPr>
        <w:numPr>
          <w:ilvl w:val="0"/>
          <w:numId w:val="4"/>
        </w:numPr>
        <w:ind w:right="7"/>
        <w:jc w:val="both"/>
      </w:pPr>
      <w:r w:rsidRPr="007D617D">
        <w:rPr>
          <w:i/>
        </w:rPr>
        <w:t>языковая компетенция</w:t>
      </w:r>
      <w:r w:rsidRPr="007D617D">
        <w:rPr>
          <w:b/>
          <w:i/>
        </w:rPr>
        <w:t xml:space="preserve"> </w:t>
      </w:r>
      <w:r w:rsidRPr="007D617D">
        <w:t>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393E28" w:rsidRPr="007D617D" w:rsidRDefault="00393E28" w:rsidP="008F2A49">
      <w:pPr>
        <w:numPr>
          <w:ilvl w:val="0"/>
          <w:numId w:val="4"/>
        </w:numPr>
        <w:ind w:right="7"/>
        <w:jc w:val="both"/>
      </w:pPr>
      <w:r w:rsidRPr="007D617D">
        <w:rPr>
          <w:i/>
        </w:rPr>
        <w:t>социокультурная компетенция</w:t>
      </w:r>
      <w:r w:rsidRPr="007D617D">
        <w:rPr>
          <w:b/>
          <w:i/>
        </w:rPr>
        <w:t xml:space="preserve"> </w:t>
      </w:r>
      <w:r w:rsidRPr="007D617D">
        <w:t xml:space="preserve">– увеличение объёма </w:t>
      </w:r>
      <w:proofErr w:type="gramStart"/>
      <w:r w:rsidRPr="007D617D">
        <w:t>знаний</w:t>
      </w:r>
      <w:proofErr w:type="gramEnd"/>
      <w:r w:rsidRPr="007D617D"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93E28" w:rsidRPr="007D617D" w:rsidRDefault="00393E28" w:rsidP="008F2A49">
      <w:pPr>
        <w:numPr>
          <w:ilvl w:val="0"/>
          <w:numId w:val="4"/>
        </w:numPr>
        <w:ind w:right="7"/>
        <w:jc w:val="both"/>
      </w:pPr>
      <w:r w:rsidRPr="007D617D">
        <w:rPr>
          <w:i/>
        </w:rPr>
        <w:t>компенсаторная компетенция</w:t>
      </w:r>
      <w:r w:rsidRPr="007D617D">
        <w:t xml:space="preserve"> – дальнейшее развитие умений выходить из положения в условиях дефицита языковых сре</w:t>
      </w:r>
      <w:proofErr w:type="gramStart"/>
      <w:r w:rsidRPr="007D617D">
        <w:t>дств пр</w:t>
      </w:r>
      <w:proofErr w:type="gramEnd"/>
      <w:r w:rsidRPr="007D617D">
        <w:t>и получении и передаче иноязычной информации;</w:t>
      </w:r>
    </w:p>
    <w:p w:rsidR="00393E28" w:rsidRPr="007D617D" w:rsidRDefault="00393E28" w:rsidP="008F2A49">
      <w:pPr>
        <w:numPr>
          <w:ilvl w:val="0"/>
          <w:numId w:val="4"/>
        </w:numPr>
        <w:ind w:right="7"/>
        <w:jc w:val="both"/>
      </w:pPr>
      <w:r w:rsidRPr="007D617D">
        <w:rPr>
          <w:i/>
        </w:rPr>
        <w:t>учебно-познавательная компетенция</w:t>
      </w:r>
      <w:r w:rsidRPr="007D617D"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393E28" w:rsidRPr="007D617D" w:rsidRDefault="00393E28" w:rsidP="008F2A49">
      <w:pPr>
        <w:numPr>
          <w:ilvl w:val="0"/>
          <w:numId w:val="1"/>
        </w:numPr>
        <w:tabs>
          <w:tab w:val="clear" w:pos="860"/>
          <w:tab w:val="num" w:pos="500"/>
        </w:tabs>
        <w:ind w:left="500" w:right="7"/>
        <w:jc w:val="both"/>
      </w:pPr>
      <w:proofErr w:type="gramStart"/>
      <w:r w:rsidRPr="007D617D">
        <w:rPr>
          <w:b/>
        </w:rPr>
        <w:t xml:space="preserve">развитие и воспитание </w:t>
      </w:r>
      <w:r w:rsidRPr="007D617D"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393E28" w:rsidRPr="007D617D" w:rsidRDefault="00393E28" w:rsidP="00393E28">
      <w:pPr>
        <w:ind w:firstLine="180"/>
        <w:jc w:val="both"/>
      </w:pPr>
      <w:r w:rsidRPr="007D617D">
        <w:t xml:space="preserve">На основе сформулированных выше целей изучение английского языка в старшей школе решает следующие </w:t>
      </w:r>
      <w:r w:rsidRPr="007D617D">
        <w:rPr>
          <w:b/>
          <w:i/>
        </w:rPr>
        <w:t>задачи</w:t>
      </w:r>
      <w:r w:rsidRPr="007D617D">
        <w:t>: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7D617D">
        <w:t>Допороговом</w:t>
      </w:r>
      <w:proofErr w:type="spellEnd"/>
      <w:r w:rsidRPr="007D617D">
        <w:t xml:space="preserve"> уровне (А</w:t>
      </w:r>
      <w:proofErr w:type="gramStart"/>
      <w:r w:rsidRPr="007D617D">
        <w:t>2</w:t>
      </w:r>
      <w:proofErr w:type="gramEnd"/>
      <w:r w:rsidRPr="007D617D">
        <w:t>);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>использование двуязычных и одноязычных (толковых) словарей и другой справочной литературы;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 xml:space="preserve">развитие умений ориентироваться </w:t>
      </w:r>
      <w:proofErr w:type="gramStart"/>
      <w:r w:rsidRPr="007D617D">
        <w:t>в</w:t>
      </w:r>
      <w:proofErr w:type="gramEnd"/>
      <w:r w:rsidRPr="007D617D">
        <w:t xml:space="preserve"> письменном и </w:t>
      </w:r>
      <w:proofErr w:type="spellStart"/>
      <w:r w:rsidRPr="007D617D">
        <w:t>аудиотексте</w:t>
      </w:r>
      <w:proofErr w:type="spellEnd"/>
      <w:r w:rsidRPr="007D617D">
        <w:t xml:space="preserve"> на иностранном языке;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>развитие умений обобщать информацию, выделять её из различных источников;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>использование выборочного перевода для достижения понимания текста;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>интерпретация языковых средств, отражающих особенности культуры англоязычных стран;</w:t>
      </w:r>
    </w:p>
    <w:p w:rsidR="00393E28" w:rsidRPr="007D617D" w:rsidRDefault="00393E28" w:rsidP="008F2A49">
      <w:pPr>
        <w:numPr>
          <w:ilvl w:val="0"/>
          <w:numId w:val="3"/>
        </w:numPr>
        <w:tabs>
          <w:tab w:val="num" w:pos="567"/>
        </w:tabs>
        <w:ind w:right="64"/>
        <w:jc w:val="both"/>
      </w:pPr>
      <w:r w:rsidRPr="007D617D">
        <w:t xml:space="preserve">участие в проектной деятельности </w:t>
      </w:r>
      <w:proofErr w:type="spellStart"/>
      <w:r w:rsidRPr="007D617D">
        <w:t>межпредметного</w:t>
      </w:r>
      <w:proofErr w:type="spellEnd"/>
      <w:r w:rsidRPr="007D617D">
        <w:t xml:space="preserve"> характера, в том числе с использованием Интернета.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</w:p>
    <w:p w:rsidR="00393E28" w:rsidRPr="007D617D" w:rsidRDefault="00393E28" w:rsidP="00393E28">
      <w:pPr>
        <w:pStyle w:val="a5"/>
        <w:rPr>
          <w:b/>
          <w:sz w:val="24"/>
          <w:szCs w:val="24"/>
        </w:rPr>
      </w:pPr>
      <w:r w:rsidRPr="007D617D">
        <w:rPr>
          <w:b/>
          <w:sz w:val="24"/>
          <w:szCs w:val="24"/>
        </w:rPr>
        <w:lastRenderedPageBreak/>
        <w:t>Развитие языковых навыков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:rsidR="00393E28" w:rsidRPr="007D617D" w:rsidRDefault="00393E28" w:rsidP="00393E28">
      <w:pPr>
        <w:pStyle w:val="a5"/>
        <w:rPr>
          <w:b/>
          <w:sz w:val="24"/>
          <w:szCs w:val="24"/>
          <w:u w:val="single"/>
        </w:rPr>
      </w:pPr>
      <w:r w:rsidRPr="007D617D">
        <w:rPr>
          <w:b/>
          <w:sz w:val="24"/>
          <w:szCs w:val="24"/>
          <w:u w:val="single"/>
        </w:rPr>
        <w:t>Орфография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393E28" w:rsidRPr="007D617D" w:rsidRDefault="00393E28" w:rsidP="00393E28">
      <w:pPr>
        <w:pStyle w:val="a5"/>
        <w:rPr>
          <w:b/>
          <w:sz w:val="24"/>
          <w:szCs w:val="24"/>
          <w:u w:val="single"/>
        </w:rPr>
      </w:pPr>
      <w:r w:rsidRPr="007D617D">
        <w:rPr>
          <w:b/>
          <w:sz w:val="24"/>
          <w:szCs w:val="24"/>
          <w:u w:val="single"/>
        </w:rPr>
        <w:t>Фонетическая сторона речи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Совершенствование </w:t>
      </w:r>
      <w:proofErr w:type="spellStart"/>
      <w:r w:rsidRPr="007D617D">
        <w:rPr>
          <w:sz w:val="24"/>
          <w:szCs w:val="24"/>
        </w:rPr>
        <w:t>слухопроизносительных</w:t>
      </w:r>
      <w:proofErr w:type="spellEnd"/>
      <w:r w:rsidRPr="007D617D">
        <w:rPr>
          <w:sz w:val="24"/>
          <w:szCs w:val="24"/>
        </w:rPr>
        <w:t xml:space="preserve"> навыков, в том числе применительно к новому языковому материалу,</w:t>
      </w:r>
      <w:r w:rsidRPr="007D617D">
        <w:rPr>
          <w:b/>
          <w:sz w:val="24"/>
          <w:szCs w:val="24"/>
        </w:rPr>
        <w:t xml:space="preserve"> </w:t>
      </w:r>
      <w:r w:rsidRPr="007D617D">
        <w:rPr>
          <w:sz w:val="24"/>
          <w:szCs w:val="24"/>
        </w:rPr>
        <w:t xml:space="preserve">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</w:r>
    </w:p>
    <w:p w:rsidR="00393E28" w:rsidRPr="007D617D" w:rsidRDefault="00393E28" w:rsidP="00393E28">
      <w:pPr>
        <w:pStyle w:val="a5"/>
        <w:rPr>
          <w:b/>
          <w:sz w:val="24"/>
          <w:szCs w:val="24"/>
          <w:u w:val="single"/>
        </w:rPr>
      </w:pPr>
      <w:r w:rsidRPr="007D617D">
        <w:rPr>
          <w:b/>
          <w:sz w:val="24"/>
          <w:szCs w:val="24"/>
          <w:u w:val="single"/>
        </w:rPr>
        <w:t>Лексическая сторона речи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 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393E28" w:rsidRPr="007D617D" w:rsidRDefault="00393E28" w:rsidP="00393E28">
      <w:pPr>
        <w:pStyle w:val="a5"/>
        <w:rPr>
          <w:b/>
          <w:sz w:val="24"/>
          <w:szCs w:val="24"/>
          <w:u w:val="single"/>
        </w:rPr>
      </w:pPr>
      <w:r w:rsidRPr="007D617D">
        <w:rPr>
          <w:b/>
          <w:sz w:val="24"/>
          <w:szCs w:val="24"/>
          <w:u w:val="single"/>
        </w:rPr>
        <w:t>Грамматическая сторона речи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 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r w:rsidRPr="007D617D">
        <w:rPr>
          <w:i/>
          <w:sz w:val="24"/>
          <w:szCs w:val="24"/>
          <w:lang w:val="en-US"/>
        </w:rPr>
        <w:t>Conditional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I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II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III</w:t>
      </w:r>
      <w:r w:rsidRPr="007D617D">
        <w:rPr>
          <w:sz w:val="24"/>
          <w:szCs w:val="24"/>
        </w:rPr>
        <w:t>).</w:t>
      </w:r>
    </w:p>
    <w:p w:rsidR="00393E28" w:rsidRPr="007D617D" w:rsidRDefault="00393E28" w:rsidP="00393E28">
      <w:pPr>
        <w:pStyle w:val="a5"/>
        <w:rPr>
          <w:sz w:val="24"/>
          <w:szCs w:val="24"/>
          <w:lang w:val="en-US"/>
        </w:rPr>
      </w:pPr>
      <w:r w:rsidRPr="007D617D">
        <w:rPr>
          <w:sz w:val="24"/>
          <w:szCs w:val="24"/>
        </w:rPr>
        <w:t xml:space="preserve">Формирование навыков распознавания и употребления в речи предложений с конструкцией </w:t>
      </w:r>
      <w:r w:rsidRPr="007D617D">
        <w:rPr>
          <w:i/>
          <w:sz w:val="24"/>
          <w:szCs w:val="24"/>
          <w:lang w:val="en-US"/>
        </w:rPr>
        <w:t>I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wish</w:t>
      </w:r>
      <w:r w:rsidRPr="007D617D">
        <w:rPr>
          <w:i/>
          <w:sz w:val="24"/>
          <w:szCs w:val="24"/>
        </w:rPr>
        <w:t xml:space="preserve"> … </w:t>
      </w:r>
      <w:r w:rsidRPr="007D617D">
        <w:rPr>
          <w:i/>
          <w:sz w:val="24"/>
          <w:szCs w:val="24"/>
          <w:lang w:val="en-US"/>
        </w:rPr>
        <w:t>(I wish I had my own room.)</w:t>
      </w:r>
      <w:r w:rsidRPr="007D617D">
        <w:rPr>
          <w:sz w:val="24"/>
          <w:szCs w:val="24"/>
          <w:lang w:val="en-US"/>
        </w:rPr>
        <w:t xml:space="preserve">, </w:t>
      </w:r>
      <w:r w:rsidRPr="007D617D">
        <w:rPr>
          <w:sz w:val="24"/>
          <w:szCs w:val="24"/>
        </w:rPr>
        <w:t>с</w:t>
      </w:r>
      <w:r w:rsidRPr="007D617D">
        <w:rPr>
          <w:sz w:val="24"/>
          <w:szCs w:val="24"/>
          <w:lang w:val="en-US"/>
        </w:rPr>
        <w:t xml:space="preserve"> </w:t>
      </w:r>
      <w:r w:rsidRPr="007D617D">
        <w:rPr>
          <w:sz w:val="24"/>
          <w:szCs w:val="24"/>
        </w:rPr>
        <w:t>конструкцией</w:t>
      </w:r>
      <w:r w:rsidRPr="007D617D">
        <w:rPr>
          <w:sz w:val="24"/>
          <w:szCs w:val="24"/>
          <w:lang w:val="en-US"/>
        </w:rPr>
        <w:t xml:space="preserve"> </w:t>
      </w:r>
      <w:r w:rsidRPr="007D617D">
        <w:rPr>
          <w:i/>
          <w:sz w:val="24"/>
          <w:szCs w:val="24"/>
          <w:lang w:val="en-US"/>
        </w:rPr>
        <w:t>so/such + that (I was so busy that forgot to phone my parents.)</w:t>
      </w:r>
      <w:r w:rsidRPr="007D617D">
        <w:rPr>
          <w:sz w:val="24"/>
          <w:szCs w:val="24"/>
          <w:lang w:val="en-US"/>
        </w:rPr>
        <w:t xml:space="preserve">, </w:t>
      </w:r>
      <w:proofErr w:type="spellStart"/>
      <w:r w:rsidRPr="007D617D">
        <w:rPr>
          <w:sz w:val="24"/>
          <w:szCs w:val="24"/>
          <w:lang w:val="en-US"/>
        </w:rPr>
        <w:t>эмфатических</w:t>
      </w:r>
      <w:proofErr w:type="spellEnd"/>
      <w:r w:rsidRPr="007D617D">
        <w:rPr>
          <w:sz w:val="24"/>
          <w:szCs w:val="24"/>
          <w:lang w:val="en-US"/>
        </w:rPr>
        <w:t xml:space="preserve"> </w:t>
      </w:r>
      <w:proofErr w:type="spellStart"/>
      <w:r w:rsidRPr="007D617D">
        <w:rPr>
          <w:sz w:val="24"/>
          <w:szCs w:val="24"/>
          <w:lang w:val="en-US"/>
        </w:rPr>
        <w:t>конструкций</w:t>
      </w:r>
      <w:proofErr w:type="spellEnd"/>
      <w:r w:rsidRPr="007D617D">
        <w:rPr>
          <w:sz w:val="24"/>
          <w:szCs w:val="24"/>
          <w:lang w:val="en-US"/>
        </w:rPr>
        <w:t xml:space="preserve"> </w:t>
      </w:r>
      <w:proofErr w:type="spellStart"/>
      <w:r w:rsidRPr="007D617D">
        <w:rPr>
          <w:sz w:val="24"/>
          <w:szCs w:val="24"/>
          <w:lang w:val="en-US"/>
        </w:rPr>
        <w:t>типа</w:t>
      </w:r>
      <w:proofErr w:type="spellEnd"/>
      <w:r w:rsidRPr="007D617D">
        <w:rPr>
          <w:sz w:val="24"/>
          <w:szCs w:val="24"/>
          <w:lang w:val="en-US"/>
        </w:rPr>
        <w:t xml:space="preserve"> </w:t>
      </w:r>
      <w:r w:rsidRPr="007D617D">
        <w:rPr>
          <w:i/>
          <w:sz w:val="24"/>
          <w:szCs w:val="24"/>
          <w:lang w:val="en-US"/>
        </w:rPr>
        <w:t xml:space="preserve">It’s him who …, It’s time you did </w:t>
      </w:r>
      <w:proofErr w:type="spellStart"/>
      <w:r w:rsidRPr="007D617D">
        <w:rPr>
          <w:i/>
          <w:sz w:val="24"/>
          <w:szCs w:val="24"/>
          <w:lang w:val="en-US"/>
        </w:rPr>
        <w:t>sth</w:t>
      </w:r>
      <w:proofErr w:type="spellEnd"/>
      <w:r w:rsidRPr="007D617D">
        <w:rPr>
          <w:i/>
          <w:sz w:val="24"/>
          <w:szCs w:val="24"/>
          <w:lang w:val="en-US"/>
        </w:rPr>
        <w:t>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gramStart"/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Future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Continuous</w:t>
      </w:r>
      <w:r w:rsidRPr="007D617D">
        <w:rPr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sz w:val="24"/>
          <w:szCs w:val="24"/>
        </w:rPr>
        <w:t>; модальных глаголов и их эквивалентов.</w:t>
      </w:r>
      <w:proofErr w:type="gramEnd"/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Continuous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Continuous</w:t>
      </w:r>
      <w:r w:rsidRPr="007D617D">
        <w:rPr>
          <w:sz w:val="24"/>
          <w:szCs w:val="24"/>
        </w:rPr>
        <w:t xml:space="preserve"> и страдательного залога: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Future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sz w:val="24"/>
          <w:szCs w:val="24"/>
        </w:rPr>
        <w:t>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 xml:space="preserve">Знание признаков и навыки распознавания при чтении глаголов в </w:t>
      </w:r>
      <w:r w:rsidRPr="007D617D">
        <w:rPr>
          <w:i/>
          <w:sz w:val="24"/>
          <w:szCs w:val="24"/>
          <w:lang w:val="en-US"/>
        </w:rPr>
        <w:t>Past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Future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Perfect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Passive</w:t>
      </w:r>
      <w:r w:rsidRPr="007D617D">
        <w:rPr>
          <w:sz w:val="24"/>
          <w:szCs w:val="24"/>
        </w:rPr>
        <w:t xml:space="preserve"> и неличных форм глагола (</w:t>
      </w:r>
      <w:r w:rsidRPr="007D617D">
        <w:rPr>
          <w:i/>
          <w:sz w:val="24"/>
          <w:szCs w:val="24"/>
          <w:lang w:val="en-US"/>
        </w:rPr>
        <w:t>Infinitive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Participle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I</w:t>
      </w:r>
      <w:r w:rsidRPr="007D617D">
        <w:rPr>
          <w:sz w:val="24"/>
          <w:szCs w:val="24"/>
        </w:rPr>
        <w:t xml:space="preserve"> и </w:t>
      </w:r>
      <w:r w:rsidRPr="007D617D">
        <w:rPr>
          <w:i/>
          <w:sz w:val="24"/>
          <w:szCs w:val="24"/>
          <w:lang w:val="en-US"/>
        </w:rPr>
        <w:t>Gerund</w:t>
      </w:r>
      <w:r w:rsidRPr="007D617D">
        <w:rPr>
          <w:sz w:val="24"/>
          <w:szCs w:val="24"/>
        </w:rPr>
        <w:t xml:space="preserve">) без различения их функций. 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Формирование навыков распознавания и употребления в речи различных грамматических сре</w:t>
      </w:r>
      <w:proofErr w:type="gramStart"/>
      <w:r w:rsidRPr="007D617D">
        <w:rPr>
          <w:sz w:val="24"/>
          <w:szCs w:val="24"/>
        </w:rPr>
        <w:t>дств дл</w:t>
      </w:r>
      <w:proofErr w:type="gramEnd"/>
      <w:r w:rsidRPr="007D617D">
        <w:rPr>
          <w:sz w:val="24"/>
          <w:szCs w:val="24"/>
        </w:rPr>
        <w:t xml:space="preserve">я выражения будущего времени: </w:t>
      </w:r>
      <w:proofErr w:type="gramStart"/>
      <w:r w:rsidRPr="007D617D">
        <w:rPr>
          <w:i/>
          <w:sz w:val="24"/>
          <w:szCs w:val="24"/>
          <w:lang w:val="en-US"/>
        </w:rPr>
        <w:t>Simple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Future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Present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Continuous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to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be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going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to</w:t>
      </w:r>
      <w:r w:rsidRPr="007D617D">
        <w:rPr>
          <w:sz w:val="24"/>
          <w:szCs w:val="24"/>
        </w:rPr>
        <w:t>.</w:t>
      </w:r>
      <w:proofErr w:type="gramEnd"/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lastRenderedPageBreak/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r w:rsidRPr="007D617D">
        <w:rPr>
          <w:i/>
          <w:sz w:val="24"/>
          <w:szCs w:val="24"/>
          <w:lang w:val="en-US"/>
        </w:rPr>
        <w:t>many</w:t>
      </w:r>
      <w:r w:rsidRPr="007D617D">
        <w:rPr>
          <w:i/>
          <w:sz w:val="24"/>
          <w:szCs w:val="24"/>
        </w:rPr>
        <w:t>/</w:t>
      </w:r>
      <w:r w:rsidRPr="007D617D">
        <w:rPr>
          <w:i/>
          <w:sz w:val="24"/>
          <w:szCs w:val="24"/>
          <w:lang w:val="en-US"/>
        </w:rPr>
        <w:t>much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few</w:t>
      </w:r>
      <w:r w:rsidRPr="007D617D">
        <w:rPr>
          <w:i/>
          <w:sz w:val="24"/>
          <w:szCs w:val="24"/>
        </w:rPr>
        <w:t>/</w:t>
      </w:r>
      <w:r w:rsidRPr="007D617D">
        <w:rPr>
          <w:i/>
          <w:sz w:val="24"/>
          <w:szCs w:val="24"/>
          <w:lang w:val="en-US"/>
        </w:rPr>
        <w:t>a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few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little</w:t>
      </w:r>
      <w:r w:rsidRPr="007D617D">
        <w:rPr>
          <w:i/>
          <w:sz w:val="24"/>
          <w:szCs w:val="24"/>
        </w:rPr>
        <w:t>/</w:t>
      </w:r>
      <w:r w:rsidRPr="007D617D">
        <w:rPr>
          <w:i/>
          <w:sz w:val="24"/>
          <w:szCs w:val="24"/>
          <w:lang w:val="en-US"/>
        </w:rPr>
        <w:t>a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little</w:t>
      </w:r>
      <w:r w:rsidRPr="007D617D">
        <w:rPr>
          <w:sz w:val="24"/>
          <w:szCs w:val="24"/>
        </w:rPr>
        <w:t>); количественных и порядковых числительных.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7D617D">
        <w:rPr>
          <w:i/>
          <w:sz w:val="24"/>
          <w:szCs w:val="24"/>
          <w:lang w:val="en-US"/>
        </w:rPr>
        <w:t>firstly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finally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at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last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in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the</w:t>
      </w:r>
      <w:r w:rsidRPr="007D617D">
        <w:rPr>
          <w:i/>
          <w:sz w:val="24"/>
          <w:szCs w:val="24"/>
        </w:rPr>
        <w:t xml:space="preserve"> </w:t>
      </w:r>
      <w:r w:rsidRPr="007D617D">
        <w:rPr>
          <w:i/>
          <w:sz w:val="24"/>
          <w:szCs w:val="24"/>
          <w:lang w:val="en-US"/>
        </w:rPr>
        <w:t>end</w:t>
      </w:r>
      <w:r w:rsidRPr="007D617D">
        <w:rPr>
          <w:i/>
          <w:sz w:val="24"/>
          <w:szCs w:val="24"/>
        </w:rPr>
        <w:t xml:space="preserve">, </w:t>
      </w:r>
      <w:r w:rsidRPr="007D617D">
        <w:rPr>
          <w:i/>
          <w:sz w:val="24"/>
          <w:szCs w:val="24"/>
          <w:lang w:val="en-US"/>
        </w:rPr>
        <w:t>however</w:t>
      </w:r>
      <w:r w:rsidRPr="007D617D">
        <w:rPr>
          <w:i/>
          <w:sz w:val="24"/>
          <w:szCs w:val="24"/>
        </w:rPr>
        <w:t xml:space="preserve">, </w:t>
      </w:r>
      <w:proofErr w:type="spellStart"/>
      <w:r w:rsidRPr="007D617D">
        <w:rPr>
          <w:i/>
          <w:sz w:val="24"/>
          <w:szCs w:val="24"/>
          <w:lang w:val="en-US"/>
        </w:rPr>
        <w:t>etc</w:t>
      </w:r>
      <w:proofErr w:type="spellEnd"/>
      <w:r w:rsidRPr="007D617D">
        <w:rPr>
          <w:i/>
          <w:sz w:val="24"/>
          <w:szCs w:val="24"/>
        </w:rPr>
        <w:t>.</w:t>
      </w:r>
      <w:r w:rsidRPr="007D617D">
        <w:rPr>
          <w:sz w:val="24"/>
          <w:szCs w:val="24"/>
        </w:rPr>
        <w:t>).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</w:p>
    <w:p w:rsidR="00393E28" w:rsidRPr="007D617D" w:rsidRDefault="00393E28" w:rsidP="00393E28">
      <w:pPr>
        <w:pStyle w:val="a5"/>
        <w:rPr>
          <w:b/>
          <w:sz w:val="24"/>
          <w:szCs w:val="24"/>
        </w:rPr>
      </w:pPr>
      <w:r w:rsidRPr="007D617D">
        <w:rPr>
          <w:b/>
          <w:sz w:val="24"/>
          <w:szCs w:val="24"/>
        </w:rPr>
        <w:t>Развитие умения «Учись учиться»</w:t>
      </w:r>
    </w:p>
    <w:p w:rsidR="00393E28" w:rsidRPr="007D617D" w:rsidRDefault="00393E28" w:rsidP="00393E28">
      <w:pPr>
        <w:pStyle w:val="a5"/>
        <w:rPr>
          <w:sz w:val="24"/>
          <w:szCs w:val="24"/>
        </w:rPr>
      </w:pPr>
      <w:r w:rsidRPr="007D617D">
        <w:rPr>
          <w:sz w:val="24"/>
          <w:szCs w:val="24"/>
        </w:rPr>
        <w:t>Учащиеся должны:</w:t>
      </w:r>
    </w:p>
    <w:p w:rsidR="00393E28" w:rsidRPr="007D617D" w:rsidRDefault="00393E28" w:rsidP="008F2A49">
      <w:pPr>
        <w:pStyle w:val="a5"/>
        <w:numPr>
          <w:ilvl w:val="0"/>
          <w:numId w:val="5"/>
        </w:numPr>
        <w:tabs>
          <w:tab w:val="left" w:pos="709"/>
        </w:tabs>
        <w:ind w:left="709" w:hanging="567"/>
        <w:rPr>
          <w:sz w:val="24"/>
          <w:szCs w:val="24"/>
        </w:rPr>
      </w:pPr>
      <w:r w:rsidRPr="007D617D">
        <w:rPr>
          <w:sz w:val="24"/>
          <w:szCs w:val="24"/>
        </w:rPr>
        <w:t xml:space="preserve">уметь быстро просматривать тексты и диалоги, чтобы найти необходимую информацию; </w:t>
      </w:r>
    </w:p>
    <w:p w:rsidR="00393E28" w:rsidRPr="007D617D" w:rsidRDefault="00393E28" w:rsidP="008F2A49">
      <w:pPr>
        <w:pStyle w:val="a5"/>
        <w:numPr>
          <w:ilvl w:val="0"/>
          <w:numId w:val="5"/>
        </w:numPr>
        <w:tabs>
          <w:tab w:val="left" w:pos="709"/>
        </w:tabs>
        <w:ind w:left="709" w:hanging="567"/>
        <w:rPr>
          <w:sz w:val="24"/>
          <w:szCs w:val="24"/>
        </w:rPr>
      </w:pPr>
      <w:r w:rsidRPr="007D617D">
        <w:rPr>
          <w:sz w:val="24"/>
          <w:szCs w:val="24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7D617D">
        <w:rPr>
          <w:sz w:val="24"/>
          <w:szCs w:val="24"/>
        </w:rPr>
        <w:t>разножанровым</w:t>
      </w:r>
      <w:proofErr w:type="spellEnd"/>
      <w:r w:rsidRPr="007D617D">
        <w:rPr>
          <w:sz w:val="24"/>
          <w:szCs w:val="24"/>
        </w:rPr>
        <w:t xml:space="preserve"> текстам;</w:t>
      </w:r>
    </w:p>
    <w:p w:rsidR="00393E28" w:rsidRPr="007D617D" w:rsidRDefault="00393E28" w:rsidP="008F2A49">
      <w:pPr>
        <w:pStyle w:val="a5"/>
        <w:numPr>
          <w:ilvl w:val="0"/>
          <w:numId w:val="5"/>
        </w:numPr>
        <w:tabs>
          <w:tab w:val="left" w:pos="709"/>
        </w:tabs>
        <w:ind w:left="709" w:hanging="567"/>
        <w:rPr>
          <w:sz w:val="24"/>
          <w:szCs w:val="24"/>
        </w:rPr>
      </w:pPr>
      <w:r w:rsidRPr="007D617D">
        <w:rPr>
          <w:sz w:val="24"/>
          <w:szCs w:val="24"/>
        </w:rPr>
        <w:t>совершенствовать навыки письма;</w:t>
      </w:r>
    </w:p>
    <w:p w:rsidR="00393E28" w:rsidRPr="007D617D" w:rsidRDefault="00393E28" w:rsidP="008F2A49">
      <w:pPr>
        <w:pStyle w:val="a5"/>
        <w:numPr>
          <w:ilvl w:val="0"/>
          <w:numId w:val="5"/>
        </w:numPr>
        <w:tabs>
          <w:tab w:val="left" w:pos="709"/>
        </w:tabs>
        <w:ind w:left="709" w:hanging="567"/>
        <w:rPr>
          <w:sz w:val="24"/>
          <w:szCs w:val="24"/>
        </w:rPr>
      </w:pPr>
      <w:r w:rsidRPr="007D617D">
        <w:rPr>
          <w:sz w:val="24"/>
          <w:szCs w:val="24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самостоятельно.</w:t>
      </w:r>
    </w:p>
    <w:p w:rsidR="00393E28" w:rsidRPr="00740D3F" w:rsidRDefault="00393E28" w:rsidP="00393E28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Cs/>
        </w:rPr>
      </w:pPr>
    </w:p>
    <w:p w:rsidR="00393E28" w:rsidRDefault="00393E28" w:rsidP="00393E28">
      <w:pPr>
        <w:jc w:val="center"/>
        <w:rPr>
          <w:b/>
        </w:rPr>
      </w:pPr>
      <w:r>
        <w:rPr>
          <w:b/>
        </w:rPr>
        <w:t xml:space="preserve">ПЛАНИРУЕМЫЕ РЕЗУЛЬТАТЫ ОСВОЕНИЯ КУРСА </w:t>
      </w:r>
    </w:p>
    <w:p w:rsidR="00393E28" w:rsidRDefault="00393E28" w:rsidP="00393E28">
      <w:pPr>
        <w:shd w:val="clear" w:color="auto" w:fill="FFFFFF"/>
        <w:spacing w:before="163"/>
        <w:ind w:right="24" w:firstLine="708"/>
        <w:jc w:val="both"/>
      </w:pPr>
      <w:r>
        <w:rPr>
          <w:b/>
          <w:bCs/>
        </w:rPr>
        <w:t xml:space="preserve">Личностные результаты </w:t>
      </w:r>
      <w:r>
        <w:t>выпускников старшей школы, формируемые при изучении иностранного языка на базовом уровне: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>
        <w:softHyphen/>
        <w:t>зации средствами иностранного языка, в том числе в будущей профессиональной деятельности;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</w:pPr>
      <w:r>
        <w:t xml:space="preserve">развитие таких качеств, как воля, целеустремлённость, креативность, инициативность, </w:t>
      </w:r>
      <w:proofErr w:type="spellStart"/>
      <w:r>
        <w:t>эмпатия</w:t>
      </w:r>
      <w:proofErr w:type="spellEnd"/>
      <w:r>
        <w:t>, трудолюбие, дисци</w:t>
      </w:r>
      <w:r>
        <w:softHyphen/>
        <w:t>плинированность, а также умения принимать самостоятельные решения и нести за них ответственность;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9"/>
        <w:ind w:right="10"/>
        <w:jc w:val="both"/>
      </w:pPr>
      <w:r>
        <w:t>развитие умения ориентироваться в современном поли</w:t>
      </w:r>
      <w:r>
        <w:softHyphen/>
        <w:t xml:space="preserve">культурном, </w:t>
      </w:r>
      <w:proofErr w:type="spellStart"/>
      <w:r>
        <w:t>полиязычном</w:t>
      </w:r>
      <w:proofErr w:type="spellEnd"/>
      <w:r>
        <w:t xml:space="preserve"> мире, стремление к лучшему осоз</w:t>
      </w:r>
      <w: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9"/>
        <w:ind w:right="5"/>
        <w:jc w:val="both"/>
      </w:pPr>
      <w:r>
        <w:t>формирование активной жизненной позиции, готовности отстаивать национальные и общечеловеческие (гуманистиче</w:t>
      </w:r>
      <w:r>
        <w:softHyphen/>
        <w:t>ские, демократические) ценности, свою позицию гражданина и патриота своей страны.</w:t>
      </w:r>
    </w:p>
    <w:p w:rsidR="00393E28" w:rsidRDefault="00393E28" w:rsidP="00393E28">
      <w:pPr>
        <w:shd w:val="clear" w:color="auto" w:fill="FFFFFF"/>
        <w:spacing w:before="115"/>
        <w:ind w:right="10" w:firstLine="708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 xml:space="preserve">изучения иностранного языка на базовом уровне в старшей школе проявляются </w:t>
      </w:r>
      <w:proofErr w:type="gramStart"/>
      <w:r>
        <w:t>в</w:t>
      </w:r>
      <w:proofErr w:type="gramEnd"/>
      <w:r>
        <w:t>: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t>развитии</w:t>
      </w:r>
      <w:proofErr w:type="gramEnd"/>
      <w:r>
        <w:t xml:space="preserve"> умения планировать своё речевое и неречевое поведение; умения взаимодействовать с окружающими, выпол</w:t>
      </w:r>
      <w:r>
        <w:softHyphen/>
        <w:t>няя разные социальные роли;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t>умении</w:t>
      </w:r>
      <w:proofErr w:type="gramEnd"/>
      <w:r>
        <w:t xml:space="preserve"> осуществлять индивидуальную и совместную с дру</w:t>
      </w:r>
      <w:r>
        <w:softHyphen/>
        <w:t>гими учащимися проектную работу, в том числе с выходом в социум;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>
        <w:softHyphen/>
        <w:t>ные, устанавливать логическую последовательность основных фактов;</w:t>
      </w:r>
      <w:proofErr w:type="gramEnd"/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t>умении</w:t>
      </w:r>
      <w:proofErr w:type="gramEnd"/>
      <w:r>
        <w:t xml:space="preserve"> использовать справочный материал (грамматиче</w:t>
      </w:r>
      <w:r>
        <w:softHyphen/>
        <w:t>ский и лингвострановедческий справочники, двуязычный и толковый словари, мультимедийные средства);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lastRenderedPageBreak/>
        <w:t>умении</w:t>
      </w:r>
      <w:proofErr w:type="gramEnd"/>
      <w:r>
        <w:t xml:space="preserve"> рационально планировать свой учебный труд;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proofErr w:type="gramStart"/>
      <w:r>
        <w:t>развитии</w:t>
      </w:r>
      <w:proofErr w:type="gramEnd"/>
      <w:r>
        <w:t xml:space="preserve"> умений самонаблюдения, самоконтроля, само</w:t>
      </w:r>
      <w:r>
        <w:softHyphen/>
        <w:t>оценки в процессе коммуникативной деятельности на ино</w:t>
      </w:r>
      <w:r>
        <w:softHyphen/>
        <w:t>странном языке.</w:t>
      </w:r>
    </w:p>
    <w:p w:rsidR="00393E28" w:rsidRDefault="00393E28" w:rsidP="00393E28">
      <w:pPr>
        <w:shd w:val="clear" w:color="auto" w:fill="FFFFFF"/>
        <w:ind w:right="10" w:firstLine="708"/>
        <w:jc w:val="both"/>
      </w:pPr>
      <w:r>
        <w:rPr>
          <w:b/>
          <w:bCs/>
        </w:rPr>
        <w:t xml:space="preserve">Предметные результаты </w:t>
      </w:r>
      <w:r>
        <w:t>состоят в достижении коммуни</w:t>
      </w:r>
      <w: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 xml:space="preserve">Коммуникативная компетентность предполагает </w:t>
      </w:r>
      <w:proofErr w:type="spellStart"/>
      <w:r>
        <w:t>сформированность</w:t>
      </w:r>
      <w:proofErr w:type="spellEnd"/>
      <w:r>
        <w:t xml:space="preserve"> таких её составляющих, как:</w:t>
      </w:r>
    </w:p>
    <w:p w:rsidR="00393E28" w:rsidRDefault="00393E28" w:rsidP="00393E28">
      <w:pPr>
        <w:shd w:val="clear" w:color="auto" w:fill="FFFFFF"/>
        <w:ind w:right="14"/>
        <w:jc w:val="both"/>
      </w:pPr>
      <w:r>
        <w:rPr>
          <w:b/>
          <w:bCs/>
        </w:rPr>
        <w:t>Речевая компетентность</w:t>
      </w:r>
    </w:p>
    <w:p w:rsidR="00393E28" w:rsidRDefault="00393E28" w:rsidP="00393E28">
      <w:pPr>
        <w:shd w:val="clear" w:color="auto" w:fill="FFFFFF"/>
        <w:spacing w:before="58"/>
      </w:pPr>
      <w:r>
        <w:rPr>
          <w:b/>
          <w:bCs/>
          <w:spacing w:val="-3"/>
        </w:rPr>
        <w:t>Говорение</w:t>
      </w:r>
    </w:p>
    <w:p w:rsidR="00393E28" w:rsidRDefault="00393E28" w:rsidP="00393E28">
      <w:pPr>
        <w:shd w:val="clear" w:color="auto" w:fill="FFFFFF"/>
      </w:pPr>
      <w:r>
        <w:rPr>
          <w:i/>
          <w:iCs/>
        </w:rPr>
        <w:t>Диалогическая речь</w:t>
      </w:r>
    </w:p>
    <w:p w:rsidR="00393E28" w:rsidRDefault="00393E28" w:rsidP="00393E28">
      <w:pPr>
        <w:shd w:val="clear" w:color="auto" w:fill="FFFFFF"/>
        <w:tabs>
          <w:tab w:val="left" w:pos="480"/>
        </w:tabs>
        <w:ind w:right="5"/>
        <w:jc w:val="both"/>
      </w:pPr>
      <w:r>
        <w:t>•</w:t>
      </w:r>
      <w:r>
        <w:tab/>
        <w:t xml:space="preserve">вести все виды диалога, включая </w:t>
      </w:r>
      <w:proofErr w:type="gramStart"/>
      <w:r>
        <w:t>комбинированный</w:t>
      </w:r>
      <w:proofErr w:type="gramEnd"/>
      <w:r>
        <w:t>, в стандартных ситуациях общения в пределах изученной темати</w:t>
      </w:r>
      <w:r>
        <w:softHyphen/>
        <w:t>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:rsidR="00393E28" w:rsidRDefault="00393E28" w:rsidP="00393E28">
      <w:pPr>
        <w:shd w:val="clear" w:color="auto" w:fill="FFFFFF"/>
      </w:pPr>
      <w:r>
        <w:rPr>
          <w:i/>
          <w:iCs/>
        </w:rPr>
        <w:t>Монологическая речь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рассказывать/сообщать о себе, своём окружении, своей стране/странах изучаемого языка, событиях/явлениях;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 xml:space="preserve">передавать основное содержание, основную мысль </w:t>
      </w:r>
      <w:proofErr w:type="gramStart"/>
      <w:r>
        <w:t>про</w:t>
      </w:r>
      <w:r>
        <w:softHyphen/>
        <w:t>читанного</w:t>
      </w:r>
      <w:proofErr w:type="gramEnd"/>
      <w:r>
        <w:t xml:space="preserve"> или услышанного, выражать своё отношение, давать оценку;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рассуждать о фактах/событиях, приводя пр</w:t>
      </w:r>
      <w:r w:rsidR="002351DE">
        <w:t>имеры, аргу</w:t>
      </w:r>
      <w:r w:rsidR="002351DE">
        <w:softHyphen/>
        <w:t>менты, делая выводы.</w:t>
      </w:r>
    </w:p>
    <w:p w:rsidR="00393E28" w:rsidRDefault="00393E28" w:rsidP="00393E28">
      <w:pPr>
        <w:shd w:val="clear" w:color="auto" w:fill="FFFFFF"/>
        <w:spacing w:before="34"/>
      </w:pPr>
      <w:proofErr w:type="spellStart"/>
      <w:r>
        <w:rPr>
          <w:b/>
          <w:bCs/>
          <w:spacing w:val="-2"/>
        </w:rPr>
        <w:t>Аудирование</w:t>
      </w:r>
      <w:proofErr w:type="spellEnd"/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воспринимать на слух и понимать основное содержание аутентичных  ауди</w:t>
      </w:r>
      <w:proofErr w:type="gramStart"/>
      <w:r>
        <w:t>о-</w:t>
      </w:r>
      <w:proofErr w:type="gramEnd"/>
      <w:r>
        <w:t xml:space="preserve">   и  видеотекстов, относящихся к разным</w:t>
      </w:r>
      <w:r w:rsidR="002351DE">
        <w:t xml:space="preserve"> </w:t>
      </w:r>
      <w:r>
        <w:t>коммуникативным типам речи  (сообщение/рассказ/интервью/беседа);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воспринимать на слух и понимать краткие, аутентичные прагматические аудио- и видеотексты (объявления, реклама и т.д.), сообщения, рассказы, беседы на бытовые темы, выделяя нужную/запрашиваемую информацию.</w:t>
      </w:r>
    </w:p>
    <w:p w:rsidR="00393E28" w:rsidRPr="003038BA" w:rsidRDefault="00393E28" w:rsidP="00393E28">
      <w:pPr>
        <w:shd w:val="clear" w:color="auto" w:fill="FFFFFF"/>
        <w:tabs>
          <w:tab w:val="left" w:pos="480"/>
        </w:tabs>
        <w:ind w:right="5"/>
        <w:rPr>
          <w:b/>
        </w:rPr>
      </w:pPr>
      <w:r w:rsidRPr="003038BA">
        <w:rPr>
          <w:b/>
        </w:rPr>
        <w:t>Чтение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читать аутентичные тексты разных жанров и стилей с по</w:t>
      </w:r>
      <w:r>
        <w:softHyphen/>
        <w:t>ниманием основного содержания;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читать аутентичные тексты с выборочным пониманием значимой/нужной/запрашиваемой информации;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читать несложные аутентичные тексты разных жанров и стилей (преимущественно научно-популярные) с полным по</w:t>
      </w:r>
      <w:r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:rsidR="00393E28" w:rsidRDefault="00393E28" w:rsidP="00393E28">
      <w:pPr>
        <w:shd w:val="clear" w:color="auto" w:fill="FFFFFF"/>
      </w:pPr>
      <w:r>
        <w:rPr>
          <w:b/>
          <w:bCs/>
        </w:rPr>
        <w:t>Письменная речь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заполнять анкеты и формуляры, составлять CV/резюме;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писать личное письмо заданного объёма в ответ на пись</w:t>
      </w:r>
      <w:r>
        <w:softHyphen/>
        <w:t>мо-стимул в соответствии с нормами, принятыми в странах изучаемого языка;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составлять план, тезисы устного или письменного сообще</w:t>
      </w:r>
      <w:r>
        <w:softHyphen/>
        <w:t>ния.</w:t>
      </w:r>
    </w:p>
    <w:p w:rsidR="002351DE" w:rsidRDefault="002351DE" w:rsidP="002351DE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14"/>
        <w:jc w:val="both"/>
        <w:rPr>
          <w:b/>
        </w:rPr>
      </w:pPr>
    </w:p>
    <w:p w:rsidR="00393E28" w:rsidRDefault="00393E28" w:rsidP="002351DE">
      <w:pPr>
        <w:widowControl w:val="0"/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 w:rsidRPr="002351DE">
        <w:rPr>
          <w:b/>
        </w:rPr>
        <w:t>Языковая компетентность</w:t>
      </w:r>
      <w:r>
        <w:t xml:space="preserve"> (владение языковыми средства</w:t>
      </w:r>
      <w:r>
        <w:softHyphen/>
        <w:t>ми):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адекватно произносить и различать на слух все звуки ино</w:t>
      </w:r>
      <w:r>
        <w:softHyphen/>
        <w:t>странного языка; соблюдать правильное ударение в словах и фразах;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соблюдать ритмико-интонационные особенности предло</w:t>
      </w:r>
      <w:r>
        <w:softHyphen/>
        <w:t>жений различных коммуникативных типов (повествовательное, вопросительное, повелительное); правильное членение предло</w:t>
      </w:r>
      <w:r>
        <w:softHyphen/>
        <w:t>жений на смысловые группы;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распознавать и употреблять в речи основные значения из</w:t>
      </w:r>
      <w:r>
        <w:softHyphen/>
        <w:t>ученных лексических единиц (слов, словосочетаний, реплик-клише речевого этикета);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знать и применять основные способы словообразования (аффиксации, словосложения, конверсии);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lastRenderedPageBreak/>
        <w:t>понимать явления многозначности слов иностранного язы</w:t>
      </w:r>
      <w:r>
        <w:softHyphen/>
        <w:t>ка, синонимии, антонимии и лексической сочетаемости;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распознавать и употреблять в речи основные морфоло</w:t>
      </w:r>
      <w:r>
        <w:softHyphen/>
        <w:t xml:space="preserve">гические формы и синтаксические конструкции иностранного языка: </w:t>
      </w:r>
      <w:proofErr w:type="spellStart"/>
      <w:proofErr w:type="gramStart"/>
      <w:r>
        <w:t>видо</w:t>
      </w:r>
      <w:proofErr w:type="spellEnd"/>
      <w:r>
        <w:t>-временные</w:t>
      </w:r>
      <w:proofErr w:type="gramEnd"/>
      <w:r>
        <w:t xml:space="preserve"> формы глаголов, глаголы в страдатель</w:t>
      </w:r>
      <w:r>
        <w:softHyphen/>
        <w:t>ном залоге и сослагательном наклонении в наиболее употреби</w:t>
      </w:r>
      <w:r>
        <w:softHyphen/>
        <w:t>тельных формах, модальные глаголы и их эквиваленты, артик</w:t>
      </w:r>
      <w:r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распознавать и употреблять сложносочинённые и слож</w:t>
      </w:r>
      <w:r>
        <w:softHyphen/>
        <w:t>ноподчинённые предложения с разными типами придаточных предложений (цели, условия и др.);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использовать прямую и косвенную речь, соблюдать пра</w:t>
      </w:r>
      <w:r>
        <w:softHyphen/>
        <w:t>вила согласования времён;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систематизировать знания о грамматическом строе изуча</w:t>
      </w:r>
      <w:r>
        <w:softHyphen/>
        <w:t>емого иностранного языка; знать основные различия систем иностранного и русского/родного языков.</w:t>
      </w:r>
    </w:p>
    <w:p w:rsidR="00393E28" w:rsidRDefault="00393E28" w:rsidP="00393E28">
      <w:pPr>
        <w:shd w:val="clear" w:color="auto" w:fill="FFFFFF"/>
        <w:rPr>
          <w:b/>
          <w:bCs/>
        </w:rPr>
      </w:pPr>
    </w:p>
    <w:p w:rsidR="00393E28" w:rsidRDefault="00393E28" w:rsidP="00393E28">
      <w:pPr>
        <w:shd w:val="clear" w:color="auto" w:fill="FFFFFF"/>
      </w:pPr>
      <w:r>
        <w:rPr>
          <w:b/>
          <w:bCs/>
        </w:rPr>
        <w:t>Социокультурная компетентность: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знать национально-культурные особенности речевого и не</w:t>
      </w:r>
      <w:r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>
        <w:softHyphen/>
        <w:t>учаемого языка;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знать реалии страны/стран изучаемого языка;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ознакомиться с образцами художественной, публицисти</w:t>
      </w:r>
      <w:r>
        <w:softHyphen/>
        <w:t>ческой и научно-популярной литературы на изучаемом ино</w:t>
      </w:r>
      <w:r>
        <w:softHyphen/>
        <w:t>странном языке;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иметь представление об особенностях образа жизни, быта, культуры стран изучаемого языка (всемирно известных досто</w:t>
      </w:r>
      <w:r>
        <w:softHyphen/>
        <w:t>примечательностях, выдающихся людях и их вкладе в мировую культуру);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иметь представление о сходстве и различиях в традициях своей страны и стран изучаемого языка;</w:t>
      </w:r>
    </w:p>
    <w:p w:rsidR="00393E28" w:rsidRDefault="00393E28" w:rsidP="008F2A49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34"/>
        <w:ind w:right="14"/>
        <w:jc w:val="both"/>
      </w:pPr>
      <w:r>
        <w:t>понимать важность владения иностранными языками в со</w:t>
      </w:r>
      <w:r>
        <w:softHyphen/>
        <w:t>временном мире.</w:t>
      </w:r>
    </w:p>
    <w:p w:rsidR="00393E28" w:rsidRDefault="00393E28" w:rsidP="002351DE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rPr>
          <w:b/>
          <w:bCs/>
        </w:rPr>
        <w:t xml:space="preserve">Компенсаторная компетентность: </w:t>
      </w:r>
      <w:r>
        <w:t>уметь выходить из труд</w:t>
      </w:r>
      <w:r>
        <w:softHyphen/>
        <w:t>ного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приёме информации за счёт использования кон</w:t>
      </w:r>
      <w:r>
        <w:softHyphen/>
        <w:t>текстуальной догадки, игнорирования языковых трудностей, переспроса, словарных замен и т. д.</w:t>
      </w:r>
    </w:p>
    <w:p w:rsidR="00393E28" w:rsidRPr="00DC09B4" w:rsidRDefault="00393E28" w:rsidP="00393E28">
      <w:pPr>
        <w:shd w:val="clear" w:color="auto" w:fill="FFFFFF"/>
      </w:pPr>
      <w:r w:rsidRPr="00DC09B4">
        <w:rPr>
          <w:b/>
          <w:bCs/>
          <w:iCs/>
        </w:rPr>
        <w:t>Лексическая сторона речи</w:t>
      </w:r>
    </w:p>
    <w:p w:rsidR="00393E28" w:rsidRDefault="00393E28" w:rsidP="00393E28">
      <w:pPr>
        <w:shd w:val="clear" w:color="auto" w:fill="FFFFFF"/>
        <w:jc w:val="both"/>
      </w:pPr>
      <w:r>
        <w:t>Расширение объёма продуктивного и рецептивного лексиче</w:t>
      </w:r>
      <w:r>
        <w:softHyphen/>
        <w:t>ского минимума за счёт лексических средств, обслуживающих новые темы, проблемы и ситуации общения в рамках тематики полной средней школы, а также наиболее распространённых устойчивых словосочетаний, оценочной лексики, реплик-клише речевого этикета, отражающих особенности культуры страны/ стран изучаемого языка.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>Расширение потенциального словаря за счёт овладения но</w:t>
      </w:r>
      <w:r>
        <w:softHyphen/>
        <w:t>выми значениями знакомых слов, новыми словообразователь</w:t>
      </w:r>
      <w:r>
        <w:softHyphen/>
        <w:t>ными моделями, интернациональной лексикой. Развитие соот</w:t>
      </w:r>
      <w:r>
        <w:softHyphen/>
        <w:t>ветствующих лексических навыков.</w:t>
      </w:r>
    </w:p>
    <w:p w:rsidR="00393E28" w:rsidRDefault="00393E28" w:rsidP="00393E28">
      <w:pPr>
        <w:shd w:val="clear" w:color="auto" w:fill="FFFFFF"/>
        <w:ind w:right="5"/>
        <w:jc w:val="both"/>
      </w:pPr>
      <w: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393E28" w:rsidRDefault="00393E28" w:rsidP="00393E28">
      <w:pPr>
        <w:shd w:val="clear" w:color="auto" w:fill="FFFFFF"/>
        <w:jc w:val="both"/>
      </w:pPr>
      <w:r>
        <w:t>Систематизация лексических единиц, изученных во 2—9 или в 5—9 классах, овладение лексическими единицами, обслужива</w:t>
      </w:r>
      <w:r>
        <w:softHyphen/>
        <w:t>ющими новые темы, проблемы и ситуации общения в пределах тематики старшей школы.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>Распознавание и употребление в речи устойчивых словосо</w:t>
      </w:r>
      <w:r>
        <w:softHyphen/>
        <w:t>четаний, оценочной лексики, реплик-клише речевого этикета, многозначных слов, синонимов, антонимов. Соблюдение пра</w:t>
      </w:r>
      <w:r>
        <w:softHyphen/>
        <w:t>вил лексической сочетаемости. Применение основных спосо</w:t>
      </w:r>
      <w:r>
        <w:softHyphen/>
        <w:t>бов словообразования (аффиксации, словосложения, конвер</w:t>
      </w:r>
      <w:r>
        <w:softHyphen/>
        <w:t>сии).</w:t>
      </w:r>
    </w:p>
    <w:p w:rsidR="002351DE" w:rsidRDefault="002351DE" w:rsidP="00393E28">
      <w:pPr>
        <w:shd w:val="clear" w:color="auto" w:fill="FFFFFF"/>
        <w:rPr>
          <w:b/>
          <w:bCs/>
          <w:iCs/>
        </w:rPr>
      </w:pPr>
    </w:p>
    <w:p w:rsidR="002351DE" w:rsidRDefault="002351DE" w:rsidP="00393E28">
      <w:pPr>
        <w:shd w:val="clear" w:color="auto" w:fill="FFFFFF"/>
        <w:rPr>
          <w:b/>
          <w:bCs/>
          <w:iCs/>
        </w:rPr>
      </w:pPr>
    </w:p>
    <w:p w:rsidR="00393E28" w:rsidRPr="00DC09B4" w:rsidRDefault="00393E28" w:rsidP="00393E28">
      <w:pPr>
        <w:shd w:val="clear" w:color="auto" w:fill="FFFFFF"/>
      </w:pPr>
      <w:r w:rsidRPr="00DC09B4">
        <w:rPr>
          <w:b/>
          <w:bCs/>
          <w:iCs/>
        </w:rPr>
        <w:lastRenderedPageBreak/>
        <w:t>Грамматическая сторона речи</w:t>
      </w:r>
    </w:p>
    <w:p w:rsidR="00393E28" w:rsidRDefault="00393E28" w:rsidP="00393E28">
      <w:pPr>
        <w:shd w:val="clear" w:color="auto" w:fill="FFFFFF"/>
        <w:jc w:val="both"/>
      </w:pPr>
      <w:r>
        <w:t xml:space="preserve">Расширение объёма значений изученных грамматических явлений: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глагола, страдательного зало</w:t>
      </w:r>
      <w:r>
        <w:softHyphen/>
        <w:t>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</w:t>
      </w:r>
      <w:r>
        <w:softHyphen/>
        <w:t>териала, изученного в средней (полной) школе.</w:t>
      </w:r>
    </w:p>
    <w:p w:rsidR="00393E28" w:rsidRDefault="00393E28" w:rsidP="00393E28">
      <w:pPr>
        <w:shd w:val="clear" w:color="auto" w:fill="FFFFFF"/>
        <w:ind w:right="5"/>
        <w:jc w:val="both"/>
      </w:pPr>
      <w:r>
        <w:t>Коммуникативно-ориентированная систематизация грамма</w:t>
      </w:r>
      <w:r>
        <w:softHyphen/>
        <w:t>тического материала, усвоенного в основной школе, и продук</w:t>
      </w:r>
      <w:r>
        <w:softHyphen/>
        <w:t>тивное овладение грамматическими явлениями, которые ранее были усвоены рецептивно. Знакомство с новыми грамматиче</w:t>
      </w:r>
      <w:r>
        <w:softHyphen/>
        <w:t>скими явлениями.</w:t>
      </w:r>
    </w:p>
    <w:p w:rsidR="00393E28" w:rsidRDefault="00393E28" w:rsidP="00393E28">
      <w:pPr>
        <w:shd w:val="clear" w:color="auto" w:fill="FFFFFF"/>
        <w:ind w:right="10"/>
        <w:jc w:val="both"/>
      </w:pPr>
      <w:proofErr w:type="gramStart"/>
      <w:r>
        <w:t>Коммуникативные типы предложений: повествователь</w:t>
      </w:r>
      <w:r>
        <w:softHyphen/>
        <w:t>ные (утвердительные, отрицательные), вопросительные (об</w:t>
      </w:r>
      <w:r>
        <w:softHyphen/>
        <w:t>щий,  специальный,   альтернативный,  разделительный  вопросы) и побудительные (в утвердительной и отрицательной форме).</w:t>
      </w:r>
      <w:proofErr w:type="gramEnd"/>
    </w:p>
    <w:p w:rsidR="00393E28" w:rsidRDefault="00393E28" w:rsidP="00393E28">
      <w:pPr>
        <w:shd w:val="clear" w:color="auto" w:fill="FFFFFF"/>
        <w:ind w:right="29"/>
        <w:jc w:val="both"/>
      </w:pPr>
      <w:r>
        <w:t>Нераспространённые и распространённые простые предложения, в том числе с несколькими обстоятельствами, следую</w:t>
      </w:r>
      <w:r>
        <w:softHyphen/>
        <w:t xml:space="preserve">щими в определённом порядке; с </w:t>
      </w:r>
      <w:proofErr w:type="gramStart"/>
      <w:r>
        <w:t>начальным</w:t>
      </w:r>
      <w:proofErr w:type="gramEnd"/>
      <w:r>
        <w:t xml:space="preserve"> </w:t>
      </w:r>
      <w:r>
        <w:rPr>
          <w:i/>
          <w:iCs/>
          <w:lang w:val="en-US"/>
        </w:rPr>
        <w:t>There</w:t>
      </w:r>
      <w:r w:rsidRPr="00DC09B4">
        <w:rPr>
          <w:i/>
          <w:iCs/>
        </w:rPr>
        <w:t xml:space="preserve"> </w:t>
      </w:r>
      <w:r>
        <w:t xml:space="preserve">+ </w:t>
      </w:r>
      <w:r>
        <w:rPr>
          <w:i/>
          <w:iCs/>
          <w:lang w:val="en-US"/>
        </w:rPr>
        <w:t>to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be</w:t>
      </w:r>
      <w:r>
        <w:rPr>
          <w:i/>
          <w:iCs/>
        </w:rPr>
        <w:t xml:space="preserve">. </w:t>
      </w:r>
      <w:r>
        <w:t xml:space="preserve">Сложносочинённые предложения с сочинительными союзами </w:t>
      </w:r>
      <w:r>
        <w:rPr>
          <w:i/>
          <w:iCs/>
          <w:lang w:val="en-US"/>
        </w:rPr>
        <w:t>and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but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or</w:t>
      </w:r>
      <w:r>
        <w:rPr>
          <w:i/>
          <w:iCs/>
        </w:rPr>
        <w:t>.</w:t>
      </w:r>
    </w:p>
    <w:p w:rsidR="00393E28" w:rsidRPr="004369D3" w:rsidRDefault="00393E28" w:rsidP="00393E28">
      <w:pPr>
        <w:shd w:val="clear" w:color="auto" w:fill="FFFFFF"/>
        <w:ind w:right="29"/>
        <w:jc w:val="both"/>
      </w:pPr>
      <w:r>
        <w:t>Сложноподчинённые</w:t>
      </w:r>
      <w:r w:rsidRPr="004369D3">
        <w:t xml:space="preserve"> </w:t>
      </w:r>
      <w:r>
        <w:t>предложения</w:t>
      </w:r>
      <w:r w:rsidRPr="004369D3">
        <w:t xml:space="preserve"> </w:t>
      </w:r>
      <w:r>
        <w:t>с</w:t>
      </w:r>
      <w:r w:rsidRPr="004369D3">
        <w:t xml:space="preserve"> </w:t>
      </w:r>
      <w:r>
        <w:t>союзами</w:t>
      </w:r>
      <w:r w:rsidRPr="004369D3">
        <w:t xml:space="preserve"> </w:t>
      </w:r>
      <w:r>
        <w:t>и</w:t>
      </w:r>
      <w:r w:rsidRPr="004369D3">
        <w:t xml:space="preserve"> </w:t>
      </w:r>
      <w:r>
        <w:t>союзными</w:t>
      </w:r>
      <w:r w:rsidRPr="004369D3">
        <w:t xml:space="preserve"> </w:t>
      </w:r>
      <w:r>
        <w:t>словами</w:t>
      </w:r>
      <w:r w:rsidRPr="004369D3">
        <w:t xml:space="preserve"> </w:t>
      </w:r>
      <w:r>
        <w:rPr>
          <w:i/>
          <w:iCs/>
          <w:lang w:val="en-US"/>
        </w:rPr>
        <w:t>who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what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which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that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when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for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since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during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where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why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because</w:t>
      </w:r>
      <w:r w:rsidRPr="004369D3">
        <w:rPr>
          <w:i/>
          <w:iCs/>
        </w:rPr>
        <w:t xml:space="preserve">,  </w:t>
      </w:r>
      <w:r>
        <w:rPr>
          <w:i/>
          <w:iCs/>
          <w:lang w:val="en-US"/>
        </w:rPr>
        <w:t>that</w:t>
      </w:r>
      <w:r w:rsidRPr="004369D3">
        <w:rPr>
          <w:i/>
          <w:iCs/>
        </w:rPr>
        <w:t>'</w:t>
      </w:r>
      <w:proofErr w:type="spellStart"/>
      <w:r>
        <w:rPr>
          <w:i/>
          <w:iCs/>
          <w:lang w:val="en-US"/>
        </w:rPr>
        <w:t>s</w:t>
      </w:r>
      <w:proofErr w:type="spellEnd"/>
      <w:r w:rsidRPr="004369D3">
        <w:rPr>
          <w:i/>
          <w:iCs/>
        </w:rPr>
        <w:t xml:space="preserve"> </w:t>
      </w:r>
      <w:r>
        <w:rPr>
          <w:i/>
          <w:iCs/>
          <w:lang w:val="en-US"/>
        </w:rPr>
        <w:t>why</w:t>
      </w:r>
      <w:r w:rsidRPr="004369D3">
        <w:rPr>
          <w:i/>
          <w:iCs/>
        </w:rPr>
        <w:t xml:space="preserve">,  </w:t>
      </w:r>
      <w:r>
        <w:rPr>
          <w:i/>
          <w:iCs/>
          <w:lang w:val="en-US"/>
        </w:rPr>
        <w:t>in</w:t>
      </w:r>
      <w:r w:rsidRPr="004369D3">
        <w:rPr>
          <w:i/>
          <w:iCs/>
        </w:rPr>
        <w:t xml:space="preserve"> </w:t>
      </w:r>
      <w:r>
        <w:rPr>
          <w:i/>
          <w:iCs/>
          <w:lang w:val="en-US"/>
        </w:rPr>
        <w:t>order</w:t>
      </w:r>
      <w:r w:rsidRPr="004369D3">
        <w:rPr>
          <w:i/>
          <w:iCs/>
        </w:rPr>
        <w:t xml:space="preserve"> </w:t>
      </w:r>
      <w:r>
        <w:rPr>
          <w:i/>
          <w:iCs/>
          <w:lang w:val="en-US"/>
        </w:rPr>
        <w:t>to</w:t>
      </w:r>
      <w:r w:rsidRPr="004369D3">
        <w:rPr>
          <w:i/>
          <w:iCs/>
        </w:rPr>
        <w:t xml:space="preserve">,  </w:t>
      </w:r>
      <w:r>
        <w:rPr>
          <w:i/>
          <w:iCs/>
          <w:lang w:val="en-US"/>
        </w:rPr>
        <w:t>if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unless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so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so</w:t>
      </w:r>
      <w:r w:rsidRPr="004369D3">
        <w:rPr>
          <w:i/>
          <w:iCs/>
        </w:rPr>
        <w:t xml:space="preserve"> </w:t>
      </w:r>
      <w:r>
        <w:rPr>
          <w:i/>
          <w:iCs/>
          <w:lang w:val="en-US"/>
        </w:rPr>
        <w:t>that</w:t>
      </w:r>
      <w:r w:rsidRPr="004369D3">
        <w:rPr>
          <w:i/>
          <w:iCs/>
        </w:rPr>
        <w:t>.</w:t>
      </w:r>
    </w:p>
    <w:p w:rsidR="00393E28" w:rsidRPr="004369D3" w:rsidRDefault="00393E28" w:rsidP="00393E28">
      <w:pPr>
        <w:shd w:val="clear" w:color="auto" w:fill="FFFFFF"/>
        <w:ind w:right="29"/>
        <w:jc w:val="both"/>
      </w:pPr>
      <w:r>
        <w:t>Сложноподчинённые</w:t>
      </w:r>
      <w:r w:rsidRPr="004369D3">
        <w:t xml:space="preserve"> </w:t>
      </w:r>
      <w:r>
        <w:t>предложения</w:t>
      </w:r>
      <w:r w:rsidRPr="004369D3">
        <w:t xml:space="preserve"> </w:t>
      </w:r>
      <w:r>
        <w:t>с</w:t>
      </w:r>
      <w:r w:rsidRPr="004369D3">
        <w:t xml:space="preserve"> </w:t>
      </w:r>
      <w:r>
        <w:t>союзами</w:t>
      </w:r>
      <w:r w:rsidRPr="004369D3">
        <w:t xml:space="preserve"> </w:t>
      </w:r>
      <w:r>
        <w:rPr>
          <w:i/>
          <w:iCs/>
          <w:lang w:val="en-US"/>
        </w:rPr>
        <w:t>whoever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whatever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however</w:t>
      </w:r>
      <w:r w:rsidRPr="004369D3">
        <w:rPr>
          <w:i/>
          <w:iCs/>
        </w:rPr>
        <w:t xml:space="preserve">, </w:t>
      </w:r>
      <w:r>
        <w:rPr>
          <w:i/>
          <w:iCs/>
          <w:lang w:val="en-US"/>
        </w:rPr>
        <w:t>whenever</w:t>
      </w:r>
      <w:r w:rsidRPr="004369D3">
        <w:rPr>
          <w:i/>
          <w:iCs/>
        </w:rPr>
        <w:t>.</w:t>
      </w:r>
    </w:p>
    <w:p w:rsidR="00393E28" w:rsidRDefault="00393E28" w:rsidP="00393E28">
      <w:pPr>
        <w:shd w:val="clear" w:color="auto" w:fill="FFFFFF"/>
        <w:ind w:right="19"/>
        <w:jc w:val="both"/>
      </w:pPr>
      <w:r>
        <w:t>Условные предложения реального (</w:t>
      </w:r>
      <w:r>
        <w:rPr>
          <w:i/>
          <w:iCs/>
          <w:lang w:val="en-US"/>
        </w:rPr>
        <w:t>Conditional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I</w:t>
      </w:r>
      <w:r>
        <w:rPr>
          <w:i/>
          <w:iCs/>
        </w:rPr>
        <w:t xml:space="preserve">) </w:t>
      </w:r>
      <w:r>
        <w:t>и нереаль</w:t>
      </w:r>
      <w:r>
        <w:softHyphen/>
        <w:t>ного (</w:t>
      </w:r>
      <w:r>
        <w:rPr>
          <w:i/>
          <w:iCs/>
          <w:lang w:val="en-US"/>
        </w:rPr>
        <w:t>Conditional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,  </w:t>
      </w:r>
      <w:r>
        <w:rPr>
          <w:i/>
          <w:iCs/>
          <w:lang w:val="en-US"/>
        </w:rPr>
        <w:t>Conditional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III</w:t>
      </w:r>
      <w:r>
        <w:rPr>
          <w:i/>
          <w:iCs/>
        </w:rPr>
        <w:t xml:space="preserve">) </w:t>
      </w:r>
      <w:r>
        <w:t>характера.</w:t>
      </w:r>
    </w:p>
    <w:p w:rsidR="00393E28" w:rsidRDefault="00393E28" w:rsidP="00393E28">
      <w:pPr>
        <w:shd w:val="clear" w:color="auto" w:fill="FFFFFF"/>
        <w:jc w:val="both"/>
        <w:rPr>
          <w:lang w:val="en-US"/>
        </w:rPr>
      </w:pPr>
      <w:r>
        <w:t>Предложения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</w:t>
      </w:r>
      <w:r>
        <w:t>конструкциями</w:t>
      </w:r>
      <w:r>
        <w:rPr>
          <w:lang w:val="en-US"/>
        </w:rPr>
        <w:t xml:space="preserve">: / </w:t>
      </w:r>
      <w:r>
        <w:rPr>
          <w:i/>
          <w:iCs/>
          <w:lang w:val="en-US"/>
        </w:rPr>
        <w:t xml:space="preserve">wish ...; as ... as, not so ... as, either ... or, neither ... nor; It takes </w:t>
      </w:r>
      <w:proofErr w:type="spellStart"/>
      <w:r>
        <w:rPr>
          <w:i/>
          <w:iCs/>
          <w:lang w:val="en-US"/>
        </w:rPr>
        <w:t>smb</w:t>
      </w:r>
      <w:proofErr w:type="spellEnd"/>
      <w:r>
        <w:rPr>
          <w:i/>
          <w:iCs/>
          <w:lang w:val="en-US"/>
        </w:rPr>
        <w:t xml:space="preserve"> ... to do something; I love/hate doing something; be/get used to something; be/get used to doing something; so/such (that).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>Конструкции с инфинитивом (сложное дополнение, сложное подлежащее).</w:t>
      </w:r>
    </w:p>
    <w:p w:rsidR="00393E28" w:rsidRDefault="00393E28" w:rsidP="00393E28">
      <w:pPr>
        <w:shd w:val="clear" w:color="auto" w:fill="FFFFFF"/>
        <w:ind w:right="10"/>
        <w:jc w:val="both"/>
        <w:rPr>
          <w:lang w:val="en-US"/>
        </w:rPr>
      </w:pP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действительного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>Present, Past, Future Simple; Present, Past, Future Perfect; Present, Past, Future Continuous; Present Perfect Continuous; Future-in-the-Past.</w:t>
      </w:r>
    </w:p>
    <w:p w:rsidR="00393E28" w:rsidRDefault="00393E28" w:rsidP="00393E28">
      <w:pPr>
        <w:shd w:val="clear" w:color="auto" w:fill="FFFFFF"/>
        <w:jc w:val="both"/>
        <w:rPr>
          <w:lang w:val="en-US"/>
        </w:rPr>
      </w:pPr>
      <w:r>
        <w:t>Выражение</w:t>
      </w:r>
      <w:r>
        <w:rPr>
          <w:lang w:val="en-US"/>
        </w:rPr>
        <w:t xml:space="preserve"> </w:t>
      </w:r>
      <w:r>
        <w:t>будущего</w:t>
      </w:r>
      <w:r>
        <w:rPr>
          <w:lang w:val="en-US"/>
        </w:rPr>
        <w:t xml:space="preserve"> </w:t>
      </w:r>
      <w:r>
        <w:t>действия</w:t>
      </w:r>
      <w:r>
        <w:rPr>
          <w:lang w:val="en-US"/>
        </w:rPr>
        <w:t xml:space="preserve">: </w:t>
      </w:r>
      <w:proofErr w:type="gramStart"/>
      <w:r>
        <w:rPr>
          <w:i/>
          <w:iCs/>
          <w:lang w:val="en-US"/>
        </w:rPr>
        <w:t>Future Simple, to be going to.</w:t>
      </w:r>
      <w:proofErr w:type="gramEnd"/>
      <w:r>
        <w:rPr>
          <w:i/>
          <w:iCs/>
          <w:lang w:val="en-US"/>
        </w:rPr>
        <w:t xml:space="preserve"> Present Continuous.</w:t>
      </w:r>
    </w:p>
    <w:p w:rsidR="00393E28" w:rsidRDefault="00393E28" w:rsidP="00393E28">
      <w:pPr>
        <w:shd w:val="clear" w:color="auto" w:fill="FFFFFF"/>
        <w:jc w:val="both"/>
        <w:rPr>
          <w:lang w:val="en-US"/>
        </w:rPr>
      </w:pPr>
      <w:r>
        <w:t>Глаголы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формах</w:t>
      </w:r>
      <w:r>
        <w:rPr>
          <w:lang w:val="en-US"/>
        </w:rPr>
        <w:t xml:space="preserve"> </w:t>
      </w:r>
      <w:r>
        <w:t>страдательного</w:t>
      </w:r>
      <w:r>
        <w:rPr>
          <w:lang w:val="en-US"/>
        </w:rPr>
        <w:t xml:space="preserve"> </w:t>
      </w:r>
      <w:r>
        <w:t>залога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>Present, Past, Future Simple Passive; Past Perfect Passive, Future Perfect Passive; Present Perfect Continuous Passive, Past Perfect Passive, Future Perfect Passive.</w:t>
      </w:r>
    </w:p>
    <w:p w:rsidR="00393E28" w:rsidRDefault="00393E28" w:rsidP="00393E28">
      <w:pPr>
        <w:shd w:val="clear" w:color="auto" w:fill="FFFFFF"/>
        <w:ind w:right="10"/>
        <w:jc w:val="both"/>
        <w:rPr>
          <w:lang w:val="en-US"/>
        </w:rPr>
      </w:pP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их</w:t>
      </w:r>
      <w:r>
        <w:rPr>
          <w:lang w:val="en-US"/>
        </w:rPr>
        <w:t xml:space="preserve"> </w:t>
      </w:r>
      <w:r>
        <w:t>эквиваленты</w:t>
      </w:r>
      <w:r>
        <w:rPr>
          <w:lang w:val="en-US"/>
        </w:rPr>
        <w:t xml:space="preserve">: </w:t>
      </w:r>
      <w:r>
        <w:rPr>
          <w:i/>
          <w:iCs/>
          <w:lang w:val="en-US"/>
        </w:rPr>
        <w:t>can/could/be able to; may/might, must/have to, shall, should, would, need.</w:t>
      </w:r>
    </w:p>
    <w:p w:rsidR="00393E28" w:rsidRDefault="00393E28" w:rsidP="00393E28">
      <w:pPr>
        <w:shd w:val="clear" w:color="auto" w:fill="FFFFFF"/>
        <w:ind w:right="19"/>
        <w:jc w:val="both"/>
      </w:pPr>
      <w:r>
        <w:t xml:space="preserve">Неличные формы глагола (герундий, причастия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>, от</w:t>
      </w:r>
      <w:r>
        <w:softHyphen/>
        <w:t>глагольное существительное) без различения их функций.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>Косвенная речь. Согласование времён в плане настоящего и прошлого.</w:t>
      </w:r>
    </w:p>
    <w:p w:rsidR="00393E28" w:rsidRDefault="00393E28" w:rsidP="00393E28">
      <w:pPr>
        <w:shd w:val="clear" w:color="auto" w:fill="FFFFFF"/>
        <w:ind w:right="10"/>
        <w:jc w:val="both"/>
      </w:pPr>
      <w:r>
        <w:t>Фразовые глаголы, обслуживающие темы, отобранные для старшей ступени обучения.</w:t>
      </w:r>
    </w:p>
    <w:p w:rsidR="00393E28" w:rsidRDefault="00393E28" w:rsidP="00393E28">
      <w:pPr>
        <w:shd w:val="clear" w:color="auto" w:fill="FFFFFF"/>
      </w:pPr>
      <w:r>
        <w:t>Определённый, неопределённый и нулевой артикли.</w:t>
      </w:r>
    </w:p>
    <w:p w:rsidR="00393E28" w:rsidRDefault="00393E28" w:rsidP="00393E28">
      <w:pPr>
        <w:shd w:val="clear" w:color="auto" w:fill="FFFFFF"/>
        <w:ind w:right="14"/>
        <w:jc w:val="both"/>
      </w:pPr>
      <w:r>
        <w:t>Неисчисляемые и исчисляемые существительные в един</w:t>
      </w:r>
      <w:r>
        <w:softHyphen/>
        <w:t>ственном и множественном числе, включая исключения.</w:t>
      </w:r>
    </w:p>
    <w:p w:rsidR="00393E28" w:rsidRDefault="00393E28" w:rsidP="00393E28">
      <w:pPr>
        <w:shd w:val="clear" w:color="auto" w:fill="FFFFFF"/>
        <w:ind w:right="19"/>
        <w:jc w:val="both"/>
      </w:pPr>
      <w: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393E28" w:rsidRDefault="00393E28" w:rsidP="00393E28">
      <w:pPr>
        <w:shd w:val="clear" w:color="auto" w:fill="FFFFFF"/>
        <w:ind w:right="34"/>
        <w:jc w:val="both"/>
      </w:pPr>
      <w:r>
        <w:t>Прилагательные и наречия, в том числе наречия, выражаю</w:t>
      </w:r>
      <w:r>
        <w:softHyphen/>
        <w:t xml:space="preserve">щие количество: </w:t>
      </w:r>
      <w:r>
        <w:rPr>
          <w:i/>
          <w:iCs/>
          <w:lang w:val="en-US"/>
        </w:rPr>
        <w:t>many</w:t>
      </w:r>
      <w:r>
        <w:rPr>
          <w:i/>
          <w:iCs/>
        </w:rPr>
        <w:t>/</w:t>
      </w:r>
      <w:r>
        <w:rPr>
          <w:i/>
          <w:iCs/>
          <w:lang w:val="en-US"/>
        </w:rPr>
        <w:t>much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few</w:t>
      </w:r>
      <w:r>
        <w:rPr>
          <w:i/>
          <w:iCs/>
        </w:rPr>
        <w:t>/</w:t>
      </w:r>
      <w:r>
        <w:rPr>
          <w:i/>
          <w:iCs/>
          <w:lang w:val="en-US"/>
        </w:rPr>
        <w:t>a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few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little</w:t>
      </w:r>
      <w:r>
        <w:rPr>
          <w:i/>
          <w:iCs/>
        </w:rPr>
        <w:t>/</w:t>
      </w:r>
      <w:r>
        <w:rPr>
          <w:i/>
          <w:iCs/>
          <w:lang w:val="en-US"/>
        </w:rPr>
        <w:t>a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little</w:t>
      </w:r>
      <w:r>
        <w:rPr>
          <w:i/>
          <w:iCs/>
        </w:rPr>
        <w:t>.</w:t>
      </w:r>
    </w:p>
    <w:p w:rsidR="00393E28" w:rsidRDefault="00393E28" w:rsidP="00393E28">
      <w:pPr>
        <w:shd w:val="clear" w:color="auto" w:fill="FFFFFF"/>
      </w:pPr>
      <w:r>
        <w:t>Количественные и порядковые числительные.</w:t>
      </w:r>
    </w:p>
    <w:p w:rsidR="00393E28" w:rsidRDefault="00393E28" w:rsidP="00393E28">
      <w:pPr>
        <w:shd w:val="clear" w:color="auto" w:fill="FFFFFF"/>
        <w:ind w:right="34"/>
        <w:jc w:val="both"/>
      </w:pPr>
      <w:r>
        <w:t xml:space="preserve">Предлоги, выражающие направление, время, место действия; предлоги, употребляемые со страдательным залогом: </w:t>
      </w:r>
      <w:r>
        <w:rPr>
          <w:i/>
          <w:iCs/>
          <w:lang w:val="en-US"/>
        </w:rPr>
        <w:t>by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with</w:t>
      </w:r>
      <w:r>
        <w:rPr>
          <w:i/>
          <w:iCs/>
        </w:rPr>
        <w:t xml:space="preserve">. </w:t>
      </w:r>
      <w:r>
        <w:t>Средства связи в тексте для обеспечения его целостности, на</w:t>
      </w:r>
      <w:r>
        <w:softHyphen/>
        <w:t xml:space="preserve">пример наречия: </w:t>
      </w:r>
      <w:r>
        <w:rPr>
          <w:i/>
          <w:iCs/>
          <w:lang w:val="en-US"/>
        </w:rPr>
        <w:t>firstly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finally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at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last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in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the</w:t>
      </w:r>
      <w:r w:rsidRPr="00DC09B4">
        <w:rPr>
          <w:i/>
          <w:iCs/>
        </w:rPr>
        <w:t xml:space="preserve"> </w:t>
      </w:r>
      <w:r>
        <w:rPr>
          <w:i/>
          <w:iCs/>
          <w:lang w:val="en-US"/>
        </w:rPr>
        <w:t>end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however</w:t>
      </w:r>
      <w:r w:rsidRPr="00DC09B4">
        <w:rPr>
          <w:i/>
          <w:iCs/>
        </w:rPr>
        <w:t xml:space="preserve"> </w:t>
      </w:r>
      <w:r>
        <w:t>и т. д.</w:t>
      </w:r>
    </w:p>
    <w:p w:rsidR="00393E28" w:rsidRDefault="00393E28" w:rsidP="00393E28">
      <w:pPr>
        <w:shd w:val="clear" w:color="auto" w:fill="FFFFFF"/>
      </w:pPr>
      <w:r>
        <w:rPr>
          <w:i/>
          <w:iCs/>
        </w:rPr>
        <w:t>Социокультурные знания и умения</w:t>
      </w:r>
    </w:p>
    <w:p w:rsidR="00393E28" w:rsidRDefault="00393E28" w:rsidP="00393E28">
      <w:pPr>
        <w:shd w:val="clear" w:color="auto" w:fill="FFFFFF"/>
        <w:ind w:right="14"/>
        <w:jc w:val="both"/>
      </w:pPr>
      <w: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</w:t>
      </w:r>
      <w:proofErr w:type="spellStart"/>
      <w:r>
        <w:t>межпредметного</w:t>
      </w:r>
      <w:proofErr w:type="spellEnd"/>
      <w:r>
        <w:t xml:space="preserve"> характера.</w:t>
      </w:r>
    </w:p>
    <w:p w:rsidR="002351DE" w:rsidRDefault="002351DE" w:rsidP="00393E28">
      <w:pPr>
        <w:shd w:val="clear" w:color="auto" w:fill="FFFFFF"/>
        <w:rPr>
          <w:i/>
          <w:iCs/>
        </w:rPr>
      </w:pPr>
    </w:p>
    <w:p w:rsidR="002351DE" w:rsidRDefault="002351DE" w:rsidP="00393E28">
      <w:pPr>
        <w:shd w:val="clear" w:color="auto" w:fill="FFFFFF"/>
        <w:rPr>
          <w:i/>
          <w:iCs/>
        </w:rPr>
      </w:pPr>
    </w:p>
    <w:p w:rsidR="00393E28" w:rsidRDefault="00393E28" w:rsidP="00393E28">
      <w:pPr>
        <w:shd w:val="clear" w:color="auto" w:fill="FFFFFF"/>
      </w:pPr>
      <w:r>
        <w:rPr>
          <w:i/>
          <w:iCs/>
        </w:rPr>
        <w:lastRenderedPageBreak/>
        <w:t>Компенсаторные умения</w:t>
      </w:r>
    </w:p>
    <w:p w:rsidR="00393E28" w:rsidRDefault="00393E28" w:rsidP="00393E28">
      <w:pPr>
        <w:shd w:val="clear" w:color="auto" w:fill="FFFFFF"/>
        <w:ind w:right="19"/>
        <w:jc w:val="both"/>
      </w:pPr>
      <w:proofErr w:type="gramStart"/>
      <w:r>
        <w:t>Совершенствование следующих умений: пользоваться язы</w:t>
      </w:r>
      <w:r>
        <w:softHyphen/>
        <w:t>ковой и контекстуальной догадкой при чтении и аудировании; прогнозировать содержание текста по заголовку/началу текста; использовать текстовые опоры различного рода (подзаголов</w:t>
      </w:r>
      <w:r>
        <w:softHyphen/>
        <w:t>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</w:t>
      </w:r>
      <w:r>
        <w:softHyphen/>
        <w:t>зовать переспрос и словарные замены в процессе устно-рече</w:t>
      </w:r>
      <w:r>
        <w:softHyphen/>
        <w:t>вого общения.</w:t>
      </w:r>
      <w:proofErr w:type="gramEnd"/>
    </w:p>
    <w:p w:rsidR="00393E28" w:rsidRDefault="00393E28" w:rsidP="00393E28">
      <w:pPr>
        <w:jc w:val="center"/>
        <w:rPr>
          <w:b/>
          <w:bCs/>
          <w:caps/>
        </w:rPr>
      </w:pPr>
    </w:p>
    <w:p w:rsidR="00393E28" w:rsidRDefault="00393E28" w:rsidP="00393E28">
      <w:pPr>
        <w:pStyle w:val="2"/>
        <w:spacing w:before="0" w:after="0"/>
        <w:ind w:left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393E28" w:rsidRDefault="00393E28" w:rsidP="002351DE">
      <w:pPr>
        <w:shd w:val="clear" w:color="auto" w:fill="FFFFFF"/>
        <w:jc w:val="both"/>
      </w:pPr>
      <w:r>
        <w:rPr>
          <w:color w:val="000000"/>
        </w:rPr>
        <w:t xml:space="preserve">В результате изучения иностранного языка на </w:t>
      </w:r>
      <w:r>
        <w:rPr>
          <w:b/>
          <w:color w:val="000000"/>
        </w:rPr>
        <w:t xml:space="preserve">базовом </w:t>
      </w:r>
      <w:r>
        <w:rPr>
          <w:b/>
          <w:color w:val="000000"/>
          <w:spacing w:val="-4"/>
        </w:rPr>
        <w:t>уровне</w:t>
      </w:r>
      <w:r>
        <w:rPr>
          <w:color w:val="000000"/>
          <w:spacing w:val="-4"/>
        </w:rPr>
        <w:t xml:space="preserve"> ученик должен:</w:t>
      </w:r>
    </w:p>
    <w:p w:rsidR="00393E28" w:rsidRDefault="00393E28" w:rsidP="002351DE">
      <w:pPr>
        <w:jc w:val="both"/>
        <w:rPr>
          <w:b/>
          <w:u w:val="single"/>
        </w:rPr>
      </w:pPr>
      <w:r>
        <w:rPr>
          <w:b/>
          <w:u w:val="single"/>
        </w:rPr>
        <w:t>знать/понимать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i/>
        </w:rPr>
      </w:pPr>
      <w:r>
        <w:t>значения</w:t>
      </w:r>
      <w:r>
        <w:rPr>
          <w:b/>
          <w:i/>
        </w:rPr>
        <w:t xml:space="preserve"> </w:t>
      </w:r>
      <w:r>
        <w:t>новых</w:t>
      </w:r>
      <w:r>
        <w:rPr>
          <w:b/>
          <w:i/>
        </w:rPr>
        <w:t xml:space="preserve"> </w:t>
      </w:r>
      <w:r>
        <w:t>лексических</w:t>
      </w:r>
      <w:r>
        <w:rPr>
          <w:b/>
          <w:i/>
        </w:rPr>
        <w:t xml:space="preserve"> </w:t>
      </w:r>
      <w: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-2"/>
        <w:jc w:val="both"/>
        <w:rPr>
          <w:i/>
        </w:rPr>
      </w:pPr>
      <w:r>
        <w:t>значение</w:t>
      </w:r>
      <w:r>
        <w:rPr>
          <w:b/>
          <w:i/>
        </w:rPr>
        <w:t xml:space="preserve"> </w:t>
      </w:r>
      <w:r>
        <w:t>изученных</w:t>
      </w:r>
      <w:r>
        <w:rPr>
          <w:b/>
          <w:i/>
        </w:rPr>
        <w:t xml:space="preserve"> </w:t>
      </w:r>
      <w:r>
        <w:t>грамматических</w:t>
      </w:r>
      <w:r>
        <w:rPr>
          <w:b/>
          <w:i/>
        </w:rPr>
        <w:t xml:space="preserve"> </w:t>
      </w:r>
      <w: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tabs>
          <w:tab w:val="left" w:pos="8505"/>
        </w:tabs>
        <w:snapToGrid w:val="0"/>
        <w:spacing w:after="0"/>
        <w:ind w:right="-2"/>
        <w:jc w:val="both"/>
        <w:rPr>
          <w:i/>
        </w:rPr>
      </w:pPr>
      <w:proofErr w:type="gramStart"/>
      <w:r>
        <w:t>страноведческую</w:t>
      </w:r>
      <w:r>
        <w:rPr>
          <w:b/>
          <w:i/>
        </w:rPr>
        <w:t xml:space="preserve"> </w:t>
      </w:r>
      <w: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393E28" w:rsidRDefault="00393E28" w:rsidP="002351DE">
      <w:pPr>
        <w:pStyle w:val="ab"/>
        <w:spacing w:after="0"/>
        <w:jc w:val="both"/>
        <w:rPr>
          <w:b/>
          <w:u w:val="single"/>
        </w:rPr>
      </w:pPr>
      <w:r>
        <w:rPr>
          <w:b/>
          <w:u w:val="single"/>
        </w:rPr>
        <w:t>уметь</w:t>
      </w:r>
    </w:p>
    <w:p w:rsidR="00393E28" w:rsidRDefault="00393E28" w:rsidP="00393E28">
      <w:pPr>
        <w:pStyle w:val="ab"/>
        <w:spacing w:after="0"/>
        <w:ind w:firstLine="567"/>
        <w:jc w:val="both"/>
        <w:rPr>
          <w:b/>
        </w:rPr>
      </w:pPr>
      <w:r>
        <w:rPr>
          <w:b/>
        </w:rPr>
        <w:t>Говорение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-2"/>
        <w:jc w:val="both"/>
      </w:pPr>
      <w: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-2"/>
        <w:jc w:val="both"/>
        <w:rPr>
          <w:b/>
        </w:rPr>
      </w:pPr>
      <w: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93E28" w:rsidRDefault="00393E28" w:rsidP="00393E28">
      <w:pPr>
        <w:pStyle w:val="ab"/>
        <w:spacing w:after="0"/>
        <w:ind w:firstLine="567"/>
        <w:jc w:val="both"/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-2"/>
        <w:jc w:val="both"/>
      </w:pPr>
      <w: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93E28" w:rsidRDefault="00393E28" w:rsidP="00393E28">
      <w:pPr>
        <w:pStyle w:val="ab"/>
        <w:spacing w:after="0"/>
        <w:ind w:firstLine="567"/>
        <w:jc w:val="both"/>
        <w:rPr>
          <w:b/>
        </w:rPr>
      </w:pPr>
      <w:r>
        <w:rPr>
          <w:b/>
        </w:rPr>
        <w:t>Чтение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140"/>
        <w:jc w:val="both"/>
      </w:pPr>
      <w:proofErr w:type="gramStart"/>
      <w: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393E28" w:rsidRDefault="00393E28" w:rsidP="002351DE">
      <w:pPr>
        <w:pStyle w:val="ab"/>
        <w:spacing w:after="0"/>
        <w:jc w:val="both"/>
        <w:rPr>
          <w:b/>
        </w:rPr>
      </w:pPr>
      <w:r>
        <w:rPr>
          <w:b/>
        </w:rPr>
        <w:t>Письменная речь</w:t>
      </w:r>
    </w:p>
    <w:p w:rsidR="00393E28" w:rsidRDefault="00393E28" w:rsidP="008F2A49">
      <w:pPr>
        <w:pStyle w:val="ab"/>
        <w:numPr>
          <w:ilvl w:val="0"/>
          <w:numId w:val="19"/>
        </w:numPr>
        <w:shd w:val="clear" w:color="auto" w:fill="FFFFFF"/>
        <w:snapToGrid w:val="0"/>
        <w:spacing w:after="0"/>
        <w:ind w:right="-2"/>
        <w:jc w:val="both"/>
      </w:pPr>
      <w: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93E28" w:rsidRDefault="00393E28" w:rsidP="002351DE">
      <w:pPr>
        <w:ind w:right="-2"/>
        <w:jc w:val="both"/>
      </w:pPr>
      <w:r w:rsidRPr="002351DE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51DE">
        <w:t>дл</w:t>
      </w:r>
      <w:r w:rsidR="002351DE">
        <w:t>я</w:t>
      </w:r>
      <w:proofErr w:type="gramEnd"/>
      <w:r>
        <w:t>:</w:t>
      </w:r>
    </w:p>
    <w:p w:rsidR="00393E28" w:rsidRDefault="00393E28" w:rsidP="008F2A49">
      <w:pPr>
        <w:pStyle w:val="ab"/>
        <w:numPr>
          <w:ilvl w:val="0"/>
          <w:numId w:val="20"/>
        </w:numPr>
        <w:shd w:val="clear" w:color="auto" w:fill="FFFFFF"/>
        <w:snapToGrid w:val="0"/>
        <w:spacing w:after="0"/>
        <w:jc w:val="both"/>
      </w:pPr>
      <w:r>
        <w:t>общения с представителями других стран, ориентации в современном поликультурном мире;</w:t>
      </w:r>
    </w:p>
    <w:p w:rsidR="00393E28" w:rsidRDefault="00393E28" w:rsidP="008F2A49">
      <w:pPr>
        <w:pStyle w:val="ab"/>
        <w:numPr>
          <w:ilvl w:val="0"/>
          <w:numId w:val="20"/>
        </w:numPr>
        <w:shd w:val="clear" w:color="auto" w:fill="FFFFFF"/>
        <w:snapToGrid w:val="0"/>
        <w:spacing w:after="0"/>
        <w:jc w:val="both"/>
      </w:pPr>
      <w: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393E28" w:rsidRDefault="00393E28" w:rsidP="008F2A49">
      <w:pPr>
        <w:pStyle w:val="ab"/>
        <w:numPr>
          <w:ilvl w:val="0"/>
          <w:numId w:val="20"/>
        </w:numPr>
        <w:shd w:val="clear" w:color="auto" w:fill="FFFFFF"/>
        <w:snapToGrid w:val="0"/>
        <w:spacing w:after="0"/>
        <w:jc w:val="both"/>
      </w:pPr>
      <w:r>
        <w:t>расширения возможностей в выборе будущей профессиональной деятельности;</w:t>
      </w:r>
    </w:p>
    <w:p w:rsidR="00393E28" w:rsidRDefault="00393E28" w:rsidP="008F2A49">
      <w:pPr>
        <w:pStyle w:val="ab"/>
        <w:numPr>
          <w:ilvl w:val="0"/>
          <w:numId w:val="20"/>
        </w:numPr>
        <w:shd w:val="clear" w:color="auto" w:fill="FFFFFF"/>
        <w:snapToGrid w:val="0"/>
        <w:spacing w:after="0"/>
        <w:ind w:right="-2"/>
        <w:jc w:val="both"/>
      </w:pPr>
      <w:r>
        <w:lastRenderedPageBreak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393E28" w:rsidRDefault="00393E28" w:rsidP="00393E28">
      <w:pPr>
        <w:ind w:firstLine="454"/>
        <w:jc w:val="both"/>
      </w:pPr>
    </w:p>
    <w:p w:rsidR="00393E28" w:rsidRDefault="00393E28" w:rsidP="00393E28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Коммуникативные умения</w:t>
      </w:r>
    </w:p>
    <w:p w:rsidR="00393E28" w:rsidRDefault="00393E28" w:rsidP="00393E28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Говорение</w:t>
      </w:r>
    </w:p>
    <w:p w:rsidR="00393E28" w:rsidRDefault="00393E28" w:rsidP="00393E28">
      <w:pPr>
        <w:pStyle w:val="3"/>
        <w:spacing w:before="0"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393E28" w:rsidRDefault="00393E28" w:rsidP="00393E28">
      <w:pPr>
        <w:ind w:firstLine="720"/>
        <w:jc w:val="both"/>
      </w:pPr>
      <w: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93E28" w:rsidRDefault="00393E28" w:rsidP="00393E28">
      <w:pPr>
        <w:ind w:firstLine="720"/>
        <w:jc w:val="both"/>
      </w:pPr>
      <w:r>
        <w:t>Развитие умений:</w:t>
      </w:r>
    </w:p>
    <w:p w:rsidR="00393E28" w:rsidRDefault="00393E28" w:rsidP="008F2A49">
      <w:pPr>
        <w:numPr>
          <w:ilvl w:val="0"/>
          <w:numId w:val="21"/>
        </w:numPr>
        <w:ind w:left="0" w:firstLine="720"/>
        <w:jc w:val="both"/>
      </w:pPr>
      <w:r>
        <w:t>участвовать в беседе/дискуссии на знакомую тему;</w:t>
      </w:r>
    </w:p>
    <w:p w:rsidR="00393E28" w:rsidRDefault="00393E28" w:rsidP="008F2A49">
      <w:pPr>
        <w:numPr>
          <w:ilvl w:val="0"/>
          <w:numId w:val="21"/>
        </w:numPr>
        <w:ind w:left="0" w:firstLine="720"/>
        <w:jc w:val="both"/>
      </w:pPr>
      <w:r>
        <w:t>осуществлять запрос информации;</w:t>
      </w:r>
    </w:p>
    <w:p w:rsidR="00393E28" w:rsidRDefault="00393E28" w:rsidP="008F2A49">
      <w:pPr>
        <w:numPr>
          <w:ilvl w:val="0"/>
          <w:numId w:val="21"/>
        </w:numPr>
        <w:ind w:left="0" w:firstLine="720"/>
        <w:jc w:val="both"/>
      </w:pPr>
      <w:r>
        <w:t>обращаться за разъяснениями;</w:t>
      </w:r>
    </w:p>
    <w:p w:rsidR="00393E28" w:rsidRDefault="00393E28" w:rsidP="008F2A49">
      <w:pPr>
        <w:numPr>
          <w:ilvl w:val="0"/>
          <w:numId w:val="21"/>
        </w:numPr>
        <w:ind w:left="0" w:firstLine="720"/>
        <w:jc w:val="both"/>
      </w:pPr>
      <w:r>
        <w:t>выражать своё отношение к высказыванию партнёра, своё мнение по обсуждаемой теме.</w:t>
      </w:r>
    </w:p>
    <w:p w:rsidR="00393E28" w:rsidRDefault="00393E28" w:rsidP="00393E28">
      <w:pPr>
        <w:ind w:firstLine="720"/>
        <w:jc w:val="both"/>
      </w:pPr>
      <w:r>
        <w:t>Объем диалогов – до 6–7 реплик со стороны каждого учащегося.</w:t>
      </w:r>
    </w:p>
    <w:p w:rsidR="00393E28" w:rsidRDefault="00393E28" w:rsidP="00393E28">
      <w:pPr>
        <w:shd w:val="clear" w:color="auto" w:fill="FFFFFF"/>
        <w:ind w:firstLine="720"/>
        <w:jc w:val="both"/>
        <w:rPr>
          <w:b/>
          <w:i/>
          <w:snapToGrid w:val="0"/>
          <w:color w:val="000000"/>
        </w:rPr>
      </w:pPr>
      <w:r>
        <w:rPr>
          <w:b/>
          <w:i/>
          <w:snapToGrid w:val="0"/>
          <w:color w:val="000000"/>
        </w:rPr>
        <w:t>Монологическая речь</w:t>
      </w:r>
    </w:p>
    <w:p w:rsidR="00393E28" w:rsidRDefault="00393E28" w:rsidP="00393E28">
      <w:pPr>
        <w:pStyle w:val="31"/>
        <w:spacing w:after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  <w:proofErr w:type="gramEnd"/>
    </w:p>
    <w:p w:rsidR="00393E28" w:rsidRDefault="00393E28" w:rsidP="00393E28">
      <w:pPr>
        <w:ind w:firstLine="720"/>
        <w:jc w:val="both"/>
      </w:pPr>
      <w:r>
        <w:t>Развитие умений:</w:t>
      </w:r>
    </w:p>
    <w:p w:rsidR="00393E28" w:rsidRDefault="00393E28" w:rsidP="008F2A49">
      <w:pPr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 xml:space="preserve">делать сообщения, содержащие наиболее важную информацию по теме/проблеме; </w:t>
      </w:r>
    </w:p>
    <w:p w:rsidR="00393E28" w:rsidRDefault="00393E28" w:rsidP="008F2A49">
      <w:pPr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>кратко передавать содержание полученной информации;</w:t>
      </w:r>
    </w:p>
    <w:p w:rsidR="00393E28" w:rsidRDefault="00393E28" w:rsidP="008F2A49">
      <w:pPr>
        <w:numPr>
          <w:ilvl w:val="0"/>
          <w:numId w:val="9"/>
        </w:numPr>
        <w:tabs>
          <w:tab w:val="left" w:pos="1134"/>
        </w:tabs>
        <w:ind w:left="0" w:firstLine="720"/>
        <w:jc w:val="both"/>
      </w:pPr>
      <w:r>
        <w:t>рассказывать о себе, своём окружении, своих планах, обосновывая свои намерения/поступки;</w:t>
      </w:r>
    </w:p>
    <w:p w:rsidR="00393E28" w:rsidRDefault="00393E28" w:rsidP="008F2A49">
      <w:pPr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i/>
        </w:rPr>
      </w:pPr>
      <w:r>
        <w:t xml:space="preserve">рассуждать о фактах/событиях, приводя примеры, аргументы, делая выводы; </w:t>
      </w:r>
    </w:p>
    <w:p w:rsidR="00393E28" w:rsidRDefault="00393E28" w:rsidP="008F2A49">
      <w:pPr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i/>
        </w:rPr>
      </w:pPr>
      <w:r>
        <w:t>описывать особенности жизни и культуры своей страны и страны/стран изучаемого</w:t>
      </w:r>
      <w:r>
        <w:rPr>
          <w:i/>
        </w:rPr>
        <w:t xml:space="preserve"> </w:t>
      </w:r>
      <w:r>
        <w:t>языка.</w:t>
      </w:r>
    </w:p>
    <w:p w:rsidR="00393E28" w:rsidRDefault="00393E28" w:rsidP="00393E28">
      <w:pPr>
        <w:shd w:val="clear" w:color="auto" w:fill="FFFFFF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Объем монологического высказывания – 12–15 фраз.</w:t>
      </w:r>
    </w:p>
    <w:p w:rsidR="00393E28" w:rsidRDefault="00393E28" w:rsidP="00393E28">
      <w:pPr>
        <w:pStyle w:val="21"/>
        <w:ind w:firstLine="720"/>
        <w:jc w:val="both"/>
      </w:pPr>
      <w:r>
        <w:t>Аудирование</w:t>
      </w:r>
    </w:p>
    <w:p w:rsidR="00393E28" w:rsidRDefault="00393E28" w:rsidP="00393E28">
      <w:pPr>
        <w:ind w:firstLine="720"/>
        <w:jc w:val="both"/>
      </w:pPr>
      <w: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>
        <w:rPr>
          <w:b/>
        </w:rPr>
        <w:t xml:space="preserve"> </w:t>
      </w:r>
      <w:r>
        <w:t>аутентичных аудио- и видеоматериалов различных жанров и длительности звучания до 3 минут:</w:t>
      </w:r>
    </w:p>
    <w:p w:rsidR="00393E28" w:rsidRDefault="00393E28" w:rsidP="008F2A49">
      <w:pPr>
        <w:numPr>
          <w:ilvl w:val="0"/>
          <w:numId w:val="22"/>
        </w:numPr>
        <w:tabs>
          <w:tab w:val="clear" w:pos="567"/>
          <w:tab w:val="num" w:pos="851"/>
        </w:tabs>
        <w:ind w:left="851" w:hanging="284"/>
        <w:jc w:val="both"/>
      </w:pPr>
      <w: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>
        <w:t>теле</w:t>
      </w:r>
      <w:proofErr w:type="gramEnd"/>
      <w:r>
        <w:t xml:space="preserve">- и радиопередач в рамках изучаемых тем; </w:t>
      </w:r>
    </w:p>
    <w:p w:rsidR="00393E28" w:rsidRDefault="00393E28" w:rsidP="008F2A49">
      <w:pPr>
        <w:numPr>
          <w:ilvl w:val="0"/>
          <w:numId w:val="22"/>
        </w:numPr>
        <w:tabs>
          <w:tab w:val="clear" w:pos="567"/>
          <w:tab w:val="num" w:pos="851"/>
        </w:tabs>
        <w:ind w:left="851" w:right="1022" w:hanging="284"/>
        <w:jc w:val="both"/>
      </w:pPr>
      <w:r>
        <w:t>выборочного понимания необходимой информации в объявлениях и информационной рекламе;</w:t>
      </w:r>
    </w:p>
    <w:p w:rsidR="00393E28" w:rsidRDefault="00393E28" w:rsidP="008F2A49">
      <w:pPr>
        <w:numPr>
          <w:ilvl w:val="0"/>
          <w:numId w:val="22"/>
        </w:numPr>
        <w:tabs>
          <w:tab w:val="clear" w:pos="567"/>
          <w:tab w:val="num" w:pos="851"/>
        </w:tabs>
        <w:ind w:left="851" w:hanging="284"/>
        <w:jc w:val="both"/>
      </w:pPr>
      <w: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393E28" w:rsidRDefault="00393E28" w:rsidP="00393E28">
      <w:pPr>
        <w:pStyle w:val="21"/>
        <w:ind w:firstLine="720"/>
        <w:jc w:val="both"/>
        <w:rPr>
          <w:b/>
        </w:rPr>
      </w:pPr>
      <w:r>
        <w:t xml:space="preserve">Развитие умений: </w:t>
      </w:r>
    </w:p>
    <w:p w:rsidR="00393E28" w:rsidRDefault="00393E28" w:rsidP="008F2A49">
      <w:pPr>
        <w:pStyle w:val="21"/>
        <w:numPr>
          <w:ilvl w:val="0"/>
          <w:numId w:val="23"/>
        </w:numPr>
        <w:ind w:left="0" w:firstLine="720"/>
        <w:jc w:val="both"/>
        <w:rPr>
          <w:b/>
        </w:rPr>
      </w:pPr>
      <w:r>
        <w:t xml:space="preserve">отделять главную информацию от второстепенной; </w:t>
      </w:r>
    </w:p>
    <w:p w:rsidR="00393E28" w:rsidRDefault="00393E28" w:rsidP="008F2A49">
      <w:pPr>
        <w:pStyle w:val="21"/>
        <w:numPr>
          <w:ilvl w:val="0"/>
          <w:numId w:val="23"/>
        </w:numPr>
        <w:ind w:left="0" w:firstLine="720"/>
        <w:jc w:val="both"/>
        <w:rPr>
          <w:b/>
        </w:rPr>
      </w:pPr>
      <w:r>
        <w:t>выявлять наиболее значимые факты;</w:t>
      </w:r>
    </w:p>
    <w:p w:rsidR="00393E28" w:rsidRDefault="00393E28" w:rsidP="008F2A49">
      <w:pPr>
        <w:pStyle w:val="21"/>
        <w:numPr>
          <w:ilvl w:val="0"/>
          <w:numId w:val="23"/>
        </w:numPr>
        <w:ind w:left="0" w:firstLine="720"/>
        <w:jc w:val="both"/>
        <w:rPr>
          <w:b/>
        </w:rPr>
      </w:pPr>
      <w:r>
        <w:t>определять своё отношение к ним, извлекать из аудиотекста необходимую/интересующую информацию.</w:t>
      </w:r>
    </w:p>
    <w:p w:rsidR="00393E28" w:rsidRDefault="00393E28" w:rsidP="00393E28">
      <w:pPr>
        <w:pStyle w:val="21"/>
        <w:ind w:firstLine="720"/>
        <w:jc w:val="both"/>
      </w:pPr>
      <w:r>
        <w:t>Чтение</w:t>
      </w:r>
    </w:p>
    <w:p w:rsidR="00393E28" w:rsidRDefault="00393E28" w:rsidP="00393E28">
      <w:pPr>
        <w:ind w:firstLine="720"/>
        <w:jc w:val="both"/>
      </w:pPr>
      <w: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393E28" w:rsidRDefault="00393E28" w:rsidP="008F2A49">
      <w:pPr>
        <w:numPr>
          <w:ilvl w:val="0"/>
          <w:numId w:val="24"/>
        </w:numPr>
        <w:tabs>
          <w:tab w:val="clear" w:pos="567"/>
          <w:tab w:val="num" w:pos="1276"/>
        </w:tabs>
        <w:ind w:left="1276"/>
        <w:jc w:val="both"/>
      </w:pPr>
      <w: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93E28" w:rsidRDefault="00393E28" w:rsidP="008F2A49">
      <w:pPr>
        <w:numPr>
          <w:ilvl w:val="0"/>
          <w:numId w:val="24"/>
        </w:numPr>
        <w:tabs>
          <w:tab w:val="clear" w:pos="567"/>
          <w:tab w:val="num" w:pos="1276"/>
        </w:tabs>
        <w:ind w:left="1276"/>
        <w:jc w:val="both"/>
      </w:pPr>
      <w:r>
        <w:lastRenderedPageBreak/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393E28" w:rsidRDefault="00393E28" w:rsidP="008F2A49">
      <w:pPr>
        <w:numPr>
          <w:ilvl w:val="0"/>
          <w:numId w:val="24"/>
        </w:numPr>
        <w:tabs>
          <w:tab w:val="clear" w:pos="567"/>
          <w:tab w:val="num" w:pos="1276"/>
        </w:tabs>
        <w:ind w:left="1276"/>
        <w:jc w:val="both"/>
      </w:pPr>
      <w: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393E28" w:rsidRDefault="00393E28" w:rsidP="00393E28">
      <w:pPr>
        <w:pStyle w:val="34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умений: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 xml:space="preserve">выделять основные факты; 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 xml:space="preserve">отделять главную информацию от </w:t>
      </w:r>
      <w:proofErr w:type="gramStart"/>
      <w:r>
        <w:t>второстепенной</w:t>
      </w:r>
      <w:proofErr w:type="gramEnd"/>
      <w:r>
        <w:t>;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>предвосхищать возможные события/факты;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>раскрывать причинно-следственные связи между фактами;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 xml:space="preserve">понимать аргументацию; 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 xml:space="preserve">извлекать необходимую/интересующую информацию; </w:t>
      </w:r>
    </w:p>
    <w:p w:rsidR="00393E28" w:rsidRDefault="00393E28" w:rsidP="008F2A49">
      <w:pPr>
        <w:numPr>
          <w:ilvl w:val="0"/>
          <w:numId w:val="25"/>
        </w:numPr>
        <w:ind w:left="0" w:firstLine="720"/>
        <w:jc w:val="both"/>
      </w:pPr>
      <w:r>
        <w:t xml:space="preserve">определять своё отношение к </w:t>
      </w:r>
      <w:proofErr w:type="gramStart"/>
      <w:r>
        <w:t>прочитанному</w:t>
      </w:r>
      <w:proofErr w:type="gramEnd"/>
      <w:r>
        <w:t>.</w:t>
      </w:r>
    </w:p>
    <w:p w:rsidR="00393E28" w:rsidRDefault="00393E28" w:rsidP="00393E28">
      <w:pPr>
        <w:pStyle w:val="21"/>
        <w:ind w:firstLine="720"/>
        <w:jc w:val="both"/>
      </w:pPr>
      <w:r>
        <w:t>Письменная речь</w:t>
      </w:r>
    </w:p>
    <w:p w:rsidR="00393E28" w:rsidRDefault="00393E28" w:rsidP="00393E28">
      <w:pPr>
        <w:ind w:firstLine="720"/>
        <w:jc w:val="both"/>
      </w:pPr>
      <w:r>
        <w:t>Развитие умений:</w:t>
      </w:r>
    </w:p>
    <w:p w:rsidR="00393E28" w:rsidRDefault="00393E28" w:rsidP="008F2A49">
      <w:pPr>
        <w:numPr>
          <w:ilvl w:val="0"/>
          <w:numId w:val="26"/>
        </w:numPr>
        <w:ind w:hanging="731"/>
        <w:jc w:val="both"/>
      </w:pPr>
      <w: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393E28" w:rsidRDefault="00393E28" w:rsidP="008F2A49">
      <w:pPr>
        <w:numPr>
          <w:ilvl w:val="0"/>
          <w:numId w:val="26"/>
        </w:numPr>
        <w:ind w:hanging="731"/>
        <w:jc w:val="both"/>
      </w:pPr>
      <w:r>
        <w:t xml:space="preserve">составлять план, тезисы устного/письменного сообщения, в том числе на основе выписок из текста; </w:t>
      </w:r>
    </w:p>
    <w:p w:rsidR="00393E28" w:rsidRDefault="00393E28" w:rsidP="008F2A49">
      <w:pPr>
        <w:numPr>
          <w:ilvl w:val="0"/>
          <w:numId w:val="26"/>
        </w:numPr>
        <w:ind w:hanging="731"/>
        <w:jc w:val="both"/>
      </w:pPr>
      <w:r>
        <w:t xml:space="preserve">расспрашивать в личном письме о новостях и сообщать их; </w:t>
      </w:r>
    </w:p>
    <w:p w:rsidR="00393E28" w:rsidRDefault="00393E28" w:rsidP="008F2A49">
      <w:pPr>
        <w:numPr>
          <w:ilvl w:val="0"/>
          <w:numId w:val="26"/>
        </w:numPr>
        <w:ind w:hanging="731"/>
        <w:jc w:val="both"/>
      </w:pPr>
      <w:r>
        <w:t xml:space="preserve">рассказывать об отдельных фактах/событиях своей жизни, выражая свои суждения и чувства; </w:t>
      </w:r>
    </w:p>
    <w:p w:rsidR="00393E28" w:rsidRDefault="00393E28" w:rsidP="008F2A49">
      <w:pPr>
        <w:numPr>
          <w:ilvl w:val="0"/>
          <w:numId w:val="26"/>
        </w:numPr>
        <w:ind w:hanging="731"/>
        <w:jc w:val="both"/>
      </w:pPr>
      <w:r>
        <w:t>описывать свои планы на будущее.</w:t>
      </w:r>
    </w:p>
    <w:p w:rsidR="00393E28" w:rsidRDefault="00393E28" w:rsidP="00393E28">
      <w:pPr>
        <w:pStyle w:val="afa"/>
        <w:ind w:firstLine="720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393E28" w:rsidRDefault="00393E28" w:rsidP="00393E28">
      <w:pPr>
        <w:pStyle w:val="ab"/>
        <w:spacing w:after="0"/>
        <w:ind w:firstLine="720"/>
        <w:jc w:val="both"/>
      </w:pPr>
      <w:r>
        <w:t xml:space="preserve">Совершенствование следующих умений: </w:t>
      </w:r>
    </w:p>
    <w:p w:rsidR="00393E28" w:rsidRDefault="00393E28" w:rsidP="008F2A49">
      <w:pPr>
        <w:pStyle w:val="ab"/>
        <w:numPr>
          <w:ilvl w:val="0"/>
          <w:numId w:val="27"/>
        </w:numPr>
        <w:spacing w:after="0"/>
        <w:ind w:hanging="731"/>
        <w:jc w:val="both"/>
      </w:pPr>
      <w:r>
        <w:t xml:space="preserve">пользоваться языковой и контекстуальной догадкой при чтении и аудировании; </w:t>
      </w:r>
    </w:p>
    <w:p w:rsidR="00393E28" w:rsidRDefault="00393E28" w:rsidP="008F2A49">
      <w:pPr>
        <w:pStyle w:val="ab"/>
        <w:numPr>
          <w:ilvl w:val="0"/>
          <w:numId w:val="27"/>
        </w:numPr>
        <w:spacing w:after="0"/>
        <w:ind w:hanging="731"/>
        <w:jc w:val="both"/>
      </w:pPr>
      <w: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393E28" w:rsidRDefault="00393E28" w:rsidP="008F2A49">
      <w:pPr>
        <w:pStyle w:val="ab"/>
        <w:numPr>
          <w:ilvl w:val="0"/>
          <w:numId w:val="27"/>
        </w:numPr>
        <w:spacing w:after="0"/>
        <w:ind w:hanging="731"/>
        <w:jc w:val="both"/>
      </w:pPr>
      <w: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393E28" w:rsidRDefault="00393E28" w:rsidP="00393E28">
      <w:pPr>
        <w:pStyle w:val="4"/>
        <w:spacing w:before="0" w:after="0"/>
        <w:ind w:firstLine="72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Учебно-познавательные умения</w:t>
      </w:r>
    </w:p>
    <w:p w:rsidR="00393E28" w:rsidRDefault="00393E28" w:rsidP="00393E28">
      <w:pPr>
        <w:pStyle w:val="ab"/>
        <w:spacing w:after="0"/>
        <w:ind w:firstLine="720"/>
        <w:jc w:val="both"/>
      </w:pPr>
      <w:r>
        <w:t xml:space="preserve">Дальнейшее развитие </w:t>
      </w:r>
      <w:proofErr w:type="spellStart"/>
      <w:r>
        <w:t>общеучебных</w:t>
      </w:r>
      <w:proofErr w:type="spellEnd"/>
      <w:r>
        <w:t xml:space="preserve"> умений, связанных с приёмами самостоятельного приобретения знаний: </w:t>
      </w:r>
    </w:p>
    <w:p w:rsidR="00393E28" w:rsidRDefault="00393E28" w:rsidP="008F2A49">
      <w:pPr>
        <w:pStyle w:val="ab"/>
        <w:numPr>
          <w:ilvl w:val="0"/>
          <w:numId w:val="28"/>
        </w:numPr>
        <w:spacing w:after="0"/>
        <w:ind w:hanging="731"/>
        <w:jc w:val="both"/>
      </w:pPr>
      <w:r>
        <w:t xml:space="preserve">использовать двуязычный и одноязычный (толковый) словари и другую справочную литературу, в том </w:t>
      </w:r>
      <w:proofErr w:type="gramStart"/>
      <w:r>
        <w:t>числе</w:t>
      </w:r>
      <w:proofErr w:type="gramEnd"/>
      <w:r>
        <w:t xml:space="preserve"> лингвострановедческую; </w:t>
      </w:r>
    </w:p>
    <w:p w:rsidR="00393E28" w:rsidRDefault="00393E28" w:rsidP="008F2A49">
      <w:pPr>
        <w:pStyle w:val="ab"/>
        <w:numPr>
          <w:ilvl w:val="0"/>
          <w:numId w:val="28"/>
        </w:numPr>
        <w:spacing w:after="0"/>
        <w:ind w:hanging="731"/>
        <w:jc w:val="both"/>
      </w:pPr>
      <w:r>
        <w:t xml:space="preserve">ориентироваться в письменном и </w:t>
      </w:r>
      <w:proofErr w:type="spellStart"/>
      <w:r>
        <w:t>аудиотексте</w:t>
      </w:r>
      <w:proofErr w:type="spellEnd"/>
      <w: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393E28" w:rsidRDefault="00393E28" w:rsidP="00393E28">
      <w:pPr>
        <w:pStyle w:val="ab"/>
        <w:spacing w:after="0"/>
        <w:ind w:firstLine="720"/>
        <w:jc w:val="both"/>
      </w:pPr>
      <w:r>
        <w:t xml:space="preserve">Развитие специальных учебных умений: </w:t>
      </w:r>
    </w:p>
    <w:p w:rsidR="00393E28" w:rsidRDefault="00393E28" w:rsidP="008F2A49">
      <w:pPr>
        <w:pStyle w:val="ab"/>
        <w:numPr>
          <w:ilvl w:val="0"/>
          <w:numId w:val="29"/>
        </w:numPr>
        <w:spacing w:after="0"/>
        <w:ind w:hanging="731"/>
        <w:jc w:val="both"/>
      </w:pPr>
      <w: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393E28" w:rsidRDefault="00393E28" w:rsidP="00393E28">
      <w:pPr>
        <w:pStyle w:val="21"/>
        <w:ind w:firstLine="720"/>
        <w:jc w:val="both"/>
      </w:pPr>
      <w:r>
        <w:t>Социокультурные знания и умения</w:t>
      </w:r>
    </w:p>
    <w:p w:rsidR="00393E28" w:rsidRDefault="00393E28" w:rsidP="00393E28">
      <w:pPr>
        <w:shd w:val="clear" w:color="auto" w:fill="FFFFFF"/>
        <w:ind w:firstLine="720"/>
        <w:jc w:val="both"/>
      </w:pPr>
      <w:r>
        <w:t xml:space="preserve"> Дальнейшее развитие социокультурных знаний и умений происходит за счёт углубления:</w:t>
      </w:r>
    </w:p>
    <w:p w:rsidR="00393E28" w:rsidRDefault="00393E28" w:rsidP="008F2A49">
      <w:pPr>
        <w:numPr>
          <w:ilvl w:val="0"/>
          <w:numId w:val="30"/>
        </w:numPr>
        <w:shd w:val="clear" w:color="auto" w:fill="FFFFFF"/>
        <w:ind w:left="1276" w:hanging="567"/>
        <w:jc w:val="both"/>
      </w:pPr>
      <w:proofErr w:type="gramStart"/>
      <w: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</w:t>
      </w:r>
      <w:r>
        <w:lastRenderedPageBreak/>
        <w:t xml:space="preserve">о языковых средствах, которые могут использоваться в ситуациях официального и неофициального характера; </w:t>
      </w:r>
      <w:proofErr w:type="gramEnd"/>
    </w:p>
    <w:p w:rsidR="00393E28" w:rsidRDefault="00393E28" w:rsidP="008F2A49">
      <w:pPr>
        <w:numPr>
          <w:ilvl w:val="0"/>
          <w:numId w:val="30"/>
        </w:numPr>
        <w:shd w:val="clear" w:color="auto" w:fill="FFFFFF"/>
        <w:ind w:left="1276" w:hanging="567"/>
        <w:jc w:val="both"/>
      </w:pPr>
      <w:proofErr w:type="spellStart"/>
      <w:r>
        <w:t>межпредметных</w:t>
      </w:r>
      <w:proofErr w:type="spellEnd"/>
      <w: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393E28" w:rsidRDefault="00393E28" w:rsidP="00393E28">
      <w:pPr>
        <w:shd w:val="clear" w:color="auto" w:fill="FFFFFF"/>
        <w:ind w:firstLine="720"/>
        <w:jc w:val="both"/>
      </w:pPr>
      <w:r>
        <w:t>Дальнейшее развитие социокультурных умений использовать:</w:t>
      </w:r>
    </w:p>
    <w:p w:rsidR="00393E28" w:rsidRDefault="00393E28" w:rsidP="008F2A49">
      <w:pPr>
        <w:numPr>
          <w:ilvl w:val="0"/>
          <w:numId w:val="31"/>
        </w:numPr>
        <w:shd w:val="clear" w:color="auto" w:fill="FFFFFF"/>
        <w:ind w:left="1276" w:hanging="567"/>
        <w:jc w:val="both"/>
      </w:pPr>
      <w: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93E28" w:rsidRDefault="00393E28" w:rsidP="008F2A49">
      <w:pPr>
        <w:numPr>
          <w:ilvl w:val="0"/>
          <w:numId w:val="31"/>
        </w:numPr>
        <w:shd w:val="clear" w:color="auto" w:fill="FFFFFF"/>
        <w:ind w:left="1276" w:hanging="567"/>
        <w:jc w:val="both"/>
      </w:pPr>
      <w: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393E28" w:rsidRDefault="00393E28" w:rsidP="008F2A49">
      <w:pPr>
        <w:numPr>
          <w:ilvl w:val="0"/>
          <w:numId w:val="31"/>
        </w:numPr>
        <w:shd w:val="clear" w:color="auto" w:fill="FFFFFF"/>
        <w:ind w:left="1276" w:hanging="567"/>
        <w:jc w:val="both"/>
      </w:pPr>
      <w:r>
        <w:t>формулы речевого этикета в рамках стандартных ситуаций общения.</w:t>
      </w:r>
    </w:p>
    <w:p w:rsidR="00393E28" w:rsidRDefault="00393E28" w:rsidP="00393E28">
      <w:pPr>
        <w:jc w:val="both"/>
        <w:rPr>
          <w:b/>
          <w:caps/>
        </w:rPr>
      </w:pPr>
    </w:p>
    <w:p w:rsidR="00393E28" w:rsidRPr="007D617D" w:rsidRDefault="00393E28" w:rsidP="00393E28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  <w:r w:rsidRPr="007D617D">
        <w:rPr>
          <w:b/>
          <w:bCs/>
          <w:iCs/>
        </w:rPr>
        <w:t>Учёт достижений учащихся</w:t>
      </w:r>
    </w:p>
    <w:p w:rsidR="00393E28" w:rsidRPr="007D617D" w:rsidRDefault="00393E28" w:rsidP="00393E28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7D617D">
        <w:rPr>
          <w:bCs/>
          <w:u w:val="single"/>
        </w:rPr>
        <w:t>Формы и способы контроля и самоконтроля: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/>
          <w:bCs/>
        </w:rPr>
      </w:pPr>
      <w:r w:rsidRPr="007D617D">
        <w:rPr>
          <w:b/>
          <w:bCs/>
          <w:lang w:val="en-US"/>
        </w:rPr>
        <w:t>Portfolio</w:t>
      </w:r>
      <w:r w:rsidRPr="007D617D">
        <w:rPr>
          <w:b/>
          <w:bCs/>
        </w:rPr>
        <w:t xml:space="preserve">: </w:t>
      </w:r>
      <w:r w:rsidRPr="007D617D">
        <w:rPr>
          <w:bCs/>
        </w:rPr>
        <w:t>письменные и устные задания в учебнике, обобщающие изученный материал;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Cs/>
        </w:rPr>
      </w:pPr>
      <w:r w:rsidRPr="007D617D">
        <w:rPr>
          <w:b/>
          <w:bCs/>
          <w:lang w:val="en-US"/>
        </w:rPr>
        <w:t>Now</w:t>
      </w:r>
      <w:r w:rsidRPr="007D617D">
        <w:rPr>
          <w:b/>
          <w:bCs/>
        </w:rPr>
        <w:t xml:space="preserve"> </w:t>
      </w:r>
      <w:r w:rsidRPr="007D617D">
        <w:rPr>
          <w:b/>
          <w:bCs/>
          <w:lang w:val="en-US"/>
        </w:rPr>
        <w:t>I</w:t>
      </w:r>
      <w:r w:rsidRPr="007D617D">
        <w:rPr>
          <w:b/>
          <w:bCs/>
        </w:rPr>
        <w:t xml:space="preserve"> </w:t>
      </w:r>
      <w:r w:rsidRPr="007D617D">
        <w:rPr>
          <w:b/>
          <w:bCs/>
          <w:lang w:val="en-US"/>
        </w:rPr>
        <w:t>Know</w:t>
      </w:r>
      <w:r w:rsidRPr="007D617D">
        <w:rPr>
          <w:b/>
          <w:bCs/>
        </w:rPr>
        <w:t xml:space="preserve">: </w:t>
      </w:r>
      <w:r w:rsidRPr="007D617D">
        <w:rPr>
          <w:bCs/>
        </w:rPr>
        <w:t>задания в учебнике, направленные на самооценку и самоконтроль знаний материала модуля;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Cs/>
          <w:lang w:val="en-US"/>
        </w:rPr>
      </w:pPr>
      <w:proofErr w:type="spellStart"/>
      <w:r w:rsidRPr="007D617D">
        <w:rPr>
          <w:b/>
          <w:bCs/>
          <w:lang w:val="en-US"/>
        </w:rPr>
        <w:t>Задания</w:t>
      </w:r>
      <w:proofErr w:type="spellEnd"/>
      <w:r w:rsidRPr="007D617D">
        <w:rPr>
          <w:b/>
          <w:bCs/>
          <w:lang w:val="en-US"/>
        </w:rPr>
        <w:t xml:space="preserve"> в </w:t>
      </w:r>
      <w:proofErr w:type="spellStart"/>
      <w:r w:rsidRPr="007D617D">
        <w:rPr>
          <w:b/>
          <w:bCs/>
          <w:lang w:val="en-US"/>
        </w:rPr>
        <w:t>конце</w:t>
      </w:r>
      <w:proofErr w:type="spellEnd"/>
      <w:r w:rsidRPr="007D617D">
        <w:rPr>
          <w:b/>
          <w:bCs/>
          <w:lang w:val="en-US"/>
        </w:rPr>
        <w:t xml:space="preserve"> </w:t>
      </w:r>
      <w:proofErr w:type="spellStart"/>
      <w:r w:rsidRPr="007D617D">
        <w:rPr>
          <w:b/>
          <w:bCs/>
          <w:lang w:val="en-US"/>
        </w:rPr>
        <w:t>урока</w:t>
      </w:r>
      <w:proofErr w:type="spellEnd"/>
      <w:r w:rsidRPr="007D617D">
        <w:rPr>
          <w:b/>
          <w:bCs/>
          <w:lang w:val="en-US"/>
        </w:rPr>
        <w:t>:</w:t>
      </w:r>
      <w:r w:rsidRPr="007D617D">
        <w:rPr>
          <w:bCs/>
          <w:lang w:val="en-US"/>
        </w:rPr>
        <w:t xml:space="preserve"> </w:t>
      </w:r>
      <w:r w:rsidRPr="007D617D">
        <w:rPr>
          <w:bCs/>
          <w:i/>
          <w:lang w:val="en-US"/>
        </w:rPr>
        <w:t xml:space="preserve">Think of ten new words and expressions you have learnt in this lesson. Make sentences using them </w:t>
      </w:r>
      <w:proofErr w:type="spellStart"/>
      <w:r w:rsidRPr="007D617D">
        <w:rPr>
          <w:bCs/>
          <w:lang w:val="en-US"/>
        </w:rPr>
        <w:t>etc</w:t>
      </w:r>
      <w:proofErr w:type="spellEnd"/>
      <w:r w:rsidRPr="007D617D">
        <w:rPr>
          <w:bCs/>
          <w:lang w:val="en-US"/>
        </w:rPr>
        <w:t>;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Cs/>
        </w:rPr>
      </w:pPr>
      <w:r w:rsidRPr="007D617D">
        <w:rPr>
          <w:b/>
          <w:bCs/>
        </w:rPr>
        <w:t xml:space="preserve">Языковой портфель: </w:t>
      </w:r>
      <w:r w:rsidRPr="007D617D">
        <w:rPr>
          <w:bCs/>
        </w:rPr>
        <w:t>творческие работы к каждому модулю;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Cs/>
        </w:rPr>
      </w:pPr>
      <w:r w:rsidRPr="007D617D">
        <w:rPr>
          <w:b/>
          <w:bCs/>
          <w:lang w:val="en-US"/>
        </w:rPr>
        <w:t>Spotlight on Exams:</w:t>
      </w:r>
      <w:r w:rsidRPr="007D617D">
        <w:rPr>
          <w:bCs/>
        </w:rPr>
        <w:t xml:space="preserve"> задания в формате ЕГЭ;</w:t>
      </w:r>
    </w:p>
    <w:p w:rsidR="00393E28" w:rsidRPr="007D617D" w:rsidRDefault="00393E28" w:rsidP="008F2A49">
      <w:pPr>
        <w:numPr>
          <w:ilvl w:val="0"/>
          <w:numId w:val="7"/>
        </w:numPr>
        <w:ind w:hanging="720"/>
        <w:jc w:val="both"/>
        <w:rPr>
          <w:bCs/>
          <w:lang w:val="en-US"/>
        </w:rPr>
      </w:pPr>
      <w:r w:rsidRPr="007D617D">
        <w:rPr>
          <w:b/>
          <w:bCs/>
          <w:lang w:val="en-US"/>
        </w:rPr>
        <w:t xml:space="preserve">Progress Check/Modular Test/Exit Test: </w:t>
      </w:r>
      <w:r w:rsidRPr="007D617D">
        <w:rPr>
          <w:bCs/>
        </w:rPr>
        <w:t>тесты</w:t>
      </w:r>
      <w:r w:rsidRPr="007D617D">
        <w:rPr>
          <w:bCs/>
          <w:lang w:val="en-US"/>
        </w:rPr>
        <w:t xml:space="preserve"> </w:t>
      </w:r>
      <w:r w:rsidRPr="007D617D">
        <w:rPr>
          <w:bCs/>
        </w:rPr>
        <w:t>из</w:t>
      </w:r>
      <w:r w:rsidRPr="007D617D">
        <w:rPr>
          <w:bCs/>
          <w:lang w:val="en-US"/>
        </w:rPr>
        <w:t xml:space="preserve"> </w:t>
      </w:r>
      <w:r w:rsidRPr="007D617D">
        <w:rPr>
          <w:bCs/>
        </w:rPr>
        <w:t>сборника</w:t>
      </w:r>
      <w:r w:rsidRPr="007D617D">
        <w:rPr>
          <w:bCs/>
          <w:lang w:val="en-US"/>
        </w:rPr>
        <w:t xml:space="preserve"> </w:t>
      </w:r>
      <w:r w:rsidRPr="007D617D">
        <w:rPr>
          <w:bCs/>
        </w:rPr>
        <w:t>контрольных</w:t>
      </w:r>
      <w:r w:rsidRPr="007D617D">
        <w:rPr>
          <w:bCs/>
          <w:lang w:val="en-US"/>
        </w:rPr>
        <w:t xml:space="preserve"> </w:t>
      </w:r>
      <w:r w:rsidRPr="007D617D">
        <w:rPr>
          <w:bCs/>
        </w:rPr>
        <w:t>заданий</w:t>
      </w:r>
      <w:r w:rsidRPr="007D617D">
        <w:rPr>
          <w:bCs/>
          <w:lang w:val="en-US"/>
        </w:rPr>
        <w:t xml:space="preserve"> (</w:t>
      </w:r>
      <w:r w:rsidRPr="007D617D">
        <w:rPr>
          <w:b/>
          <w:bCs/>
          <w:lang w:val="en-US"/>
        </w:rPr>
        <w:t>Test Booklet</w:t>
      </w:r>
      <w:r w:rsidRPr="007D617D">
        <w:rPr>
          <w:bCs/>
          <w:lang w:val="en-US"/>
        </w:rPr>
        <w:t>).</w:t>
      </w:r>
    </w:p>
    <w:p w:rsidR="00393E28" w:rsidRPr="00EC5C98" w:rsidRDefault="00393E28" w:rsidP="00393E28">
      <w:pPr>
        <w:ind w:firstLine="720"/>
        <w:jc w:val="both"/>
        <w:rPr>
          <w:bCs/>
          <w:lang w:val="en-US"/>
        </w:rPr>
      </w:pPr>
    </w:p>
    <w:p w:rsidR="00393E28" w:rsidRDefault="00393E28" w:rsidP="00393E28">
      <w:pPr>
        <w:jc w:val="center"/>
        <w:rPr>
          <w:b/>
        </w:rPr>
      </w:pPr>
      <w:r w:rsidRPr="004316A5">
        <w:rPr>
          <w:b/>
        </w:rPr>
        <w:t>ТЕМАТИЧЕСКОЕ ПЛАНИРОВАНИЕ</w:t>
      </w:r>
    </w:p>
    <w:tbl>
      <w:tblPr>
        <w:tblStyle w:val="af3"/>
        <w:tblW w:w="9322" w:type="dxa"/>
        <w:tblLayout w:type="fixed"/>
        <w:tblLook w:val="04A0" w:firstRow="1" w:lastRow="0" w:firstColumn="1" w:lastColumn="0" w:noHBand="0" w:noVBand="1"/>
      </w:tblPr>
      <w:tblGrid>
        <w:gridCol w:w="6912"/>
        <w:gridCol w:w="2410"/>
      </w:tblGrid>
      <w:tr w:rsidR="00393E28" w:rsidRPr="0037178A" w:rsidTr="002351DE">
        <w:tc>
          <w:tcPr>
            <w:tcW w:w="6912" w:type="dxa"/>
          </w:tcPr>
          <w:p w:rsidR="00393E28" w:rsidRPr="00A274F5" w:rsidRDefault="00393E28" w:rsidP="002351DE">
            <w:pPr>
              <w:jc w:val="center"/>
              <w:rPr>
                <w:b/>
                <w:color w:val="000000"/>
              </w:rPr>
            </w:pPr>
            <w:r w:rsidRPr="00A274F5">
              <w:rPr>
                <w:b/>
                <w:bCs/>
              </w:rPr>
              <w:t>Тема</w:t>
            </w:r>
          </w:p>
        </w:tc>
        <w:tc>
          <w:tcPr>
            <w:tcW w:w="2410" w:type="dxa"/>
          </w:tcPr>
          <w:p w:rsidR="00393E28" w:rsidRPr="00A274F5" w:rsidRDefault="00393E28" w:rsidP="002351DE">
            <w:pPr>
              <w:jc w:val="center"/>
              <w:rPr>
                <w:b/>
                <w:color w:val="000000"/>
              </w:rPr>
            </w:pPr>
            <w:r w:rsidRPr="00A274F5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A274F5">
              <w:rPr>
                <w:b/>
                <w:bCs/>
              </w:rPr>
              <w:t>во часов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Pr="00A274F5" w:rsidRDefault="00393E28" w:rsidP="002351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410" w:type="dxa"/>
          </w:tcPr>
          <w:p w:rsidR="00393E28" w:rsidRPr="00A274F5" w:rsidRDefault="00393E28" w:rsidP="002351DE">
            <w:pPr>
              <w:jc w:val="center"/>
              <w:rPr>
                <w:b/>
                <w:bCs/>
              </w:rPr>
            </w:pP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1. </w:t>
            </w:r>
            <w:r>
              <w:rPr>
                <w:lang w:val="en-US"/>
              </w:rPr>
              <w:t>Strong ties</w:t>
            </w:r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2.  </w:t>
            </w:r>
            <w:proofErr w:type="spellStart"/>
            <w:r>
              <w:rPr>
                <w:lang w:val="en-US"/>
              </w:rPr>
              <w:t>Living&amp;Spending</w:t>
            </w:r>
            <w:proofErr w:type="spellEnd"/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3.  </w:t>
            </w:r>
            <w:proofErr w:type="spellStart"/>
            <w:r>
              <w:rPr>
                <w:lang w:val="en-US"/>
              </w:rPr>
              <w:t>Schooldays&amp;Work</w:t>
            </w:r>
            <w:proofErr w:type="spellEnd"/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4.  </w:t>
            </w:r>
            <w:r>
              <w:rPr>
                <w:lang w:val="en-US"/>
              </w:rPr>
              <w:t>Earth alert!</w:t>
            </w:r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5.  </w:t>
            </w:r>
            <w:r>
              <w:rPr>
                <w:lang w:val="en-US"/>
              </w:rPr>
              <w:t>Holidays</w:t>
            </w:r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6.  </w:t>
            </w:r>
            <w:proofErr w:type="spellStart"/>
            <w:r>
              <w:rPr>
                <w:lang w:val="en-US"/>
              </w:rPr>
              <w:t>Food&amp;Health</w:t>
            </w:r>
            <w:proofErr w:type="spellEnd"/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7.  </w:t>
            </w:r>
            <w:r>
              <w:rPr>
                <w:lang w:val="en-US"/>
              </w:rPr>
              <w:t>Let's have fun</w:t>
            </w:r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Pr="0065017F" w:rsidRDefault="00393E28" w:rsidP="002351DE">
            <w:pPr>
              <w:jc w:val="both"/>
            </w:pPr>
            <w:r>
              <w:t xml:space="preserve">Модуль 8.  </w:t>
            </w:r>
            <w:r>
              <w:rPr>
                <w:lang w:val="en-US"/>
              </w:rPr>
              <w:t>Technology</w:t>
            </w:r>
          </w:p>
        </w:tc>
        <w:tc>
          <w:tcPr>
            <w:tcW w:w="2410" w:type="dxa"/>
          </w:tcPr>
          <w:p w:rsidR="00393E28" w:rsidRPr="0037178A" w:rsidRDefault="00393E28" w:rsidP="002351D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393E28" w:rsidRDefault="00393E28" w:rsidP="00235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Pr="005930FE" w:rsidRDefault="00393E28" w:rsidP="002351DE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2410" w:type="dxa"/>
          </w:tcPr>
          <w:p w:rsidR="00393E28" w:rsidRDefault="00393E28" w:rsidP="002351DE">
            <w:pPr>
              <w:jc w:val="center"/>
              <w:rPr>
                <w:lang w:eastAsia="en-US"/>
              </w:rPr>
            </w:pP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1. </w:t>
            </w:r>
            <w:r>
              <w:rPr>
                <w:lang w:val="en-US"/>
              </w:rPr>
              <w:t>Relationships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13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2.  Where there's a will there's a way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14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proofErr w:type="spellStart"/>
            <w:r>
              <w:rPr>
                <w:lang w:val="en-US"/>
              </w:rPr>
              <w:t>Модуль</w:t>
            </w:r>
            <w:proofErr w:type="spellEnd"/>
            <w:r>
              <w:rPr>
                <w:lang w:val="en-US"/>
              </w:rPr>
              <w:t xml:space="preserve"> 3. Responsibility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9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4. </w:t>
            </w:r>
            <w:r>
              <w:rPr>
                <w:lang w:val="en-US"/>
              </w:rPr>
              <w:t xml:space="preserve">Danger! 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5. </w:t>
            </w:r>
            <w:r>
              <w:rPr>
                <w:lang w:val="en-US"/>
              </w:rPr>
              <w:t>Who are you?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6.  </w:t>
            </w:r>
            <w:r>
              <w:rPr>
                <w:lang w:val="en-US"/>
              </w:rPr>
              <w:t>Communication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18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  <w:rPr>
                <w:lang w:val="en-US"/>
              </w:rPr>
            </w:pPr>
            <w:r>
              <w:t>Модуль</w:t>
            </w:r>
            <w:r>
              <w:rPr>
                <w:lang w:val="en-US"/>
              </w:rPr>
              <w:t xml:space="preserve"> 7.  In days to come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pStyle w:val="afc"/>
            </w:pPr>
            <w:r>
              <w:t xml:space="preserve">Модуль 8. </w:t>
            </w:r>
            <w:r>
              <w:rPr>
                <w:lang w:val="en-US"/>
              </w:rPr>
              <w:t>Travel</w:t>
            </w:r>
          </w:p>
        </w:tc>
        <w:tc>
          <w:tcPr>
            <w:tcW w:w="2410" w:type="dxa"/>
          </w:tcPr>
          <w:p w:rsidR="00393E28" w:rsidRDefault="00393E28" w:rsidP="002351DE">
            <w:pPr>
              <w:pStyle w:val="afc"/>
              <w:jc w:val="center"/>
            </w:pPr>
            <w:r>
              <w:t>12</w:t>
            </w:r>
          </w:p>
        </w:tc>
      </w:tr>
      <w:tr w:rsidR="00393E28" w:rsidRPr="0037178A" w:rsidTr="002351DE">
        <w:tc>
          <w:tcPr>
            <w:tcW w:w="6912" w:type="dxa"/>
          </w:tcPr>
          <w:p w:rsidR="00393E28" w:rsidRDefault="00393E28" w:rsidP="00235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410" w:type="dxa"/>
          </w:tcPr>
          <w:p w:rsidR="00393E28" w:rsidRDefault="00393E28" w:rsidP="00235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393E28" w:rsidRDefault="00393E28" w:rsidP="00393E28">
      <w:pPr>
        <w:ind w:firstLine="709"/>
        <w:jc w:val="center"/>
        <w:rPr>
          <w:b/>
          <w:bCs/>
        </w:rPr>
      </w:pPr>
    </w:p>
    <w:p w:rsidR="00393E28" w:rsidRDefault="00393E28" w:rsidP="00393E28">
      <w:pPr>
        <w:ind w:firstLine="709"/>
        <w:jc w:val="center"/>
        <w:rPr>
          <w:b/>
          <w:bCs/>
        </w:rPr>
      </w:pPr>
    </w:p>
    <w:p w:rsidR="00393E28" w:rsidRDefault="00393E28" w:rsidP="00393E28">
      <w:pPr>
        <w:ind w:firstLine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УЧЕБНО-МЕТОДИЧЕСКОЕ ОБЕСПЕЧЕНИЕ </w:t>
      </w:r>
    </w:p>
    <w:p w:rsidR="00393E28" w:rsidRDefault="00393E28" w:rsidP="00393E28">
      <w:pPr>
        <w:ind w:firstLine="709"/>
        <w:jc w:val="center"/>
        <w:rPr>
          <w:b/>
          <w:bCs/>
        </w:rPr>
      </w:pPr>
      <w:r>
        <w:rPr>
          <w:b/>
          <w:bCs/>
        </w:rPr>
        <w:t>ОБРАЗОВАТЕЛЬНОГО ПРОЦЕССА</w:t>
      </w:r>
    </w:p>
    <w:p w:rsidR="00393E28" w:rsidRDefault="00393E28" w:rsidP="00393E28">
      <w:pPr>
        <w:rPr>
          <w:b/>
        </w:rPr>
      </w:pPr>
    </w:p>
    <w:tbl>
      <w:tblPr>
        <w:tblW w:w="9327" w:type="dxa"/>
        <w:tblLook w:val="01E0" w:firstRow="1" w:lastRow="1" w:firstColumn="1" w:lastColumn="1" w:noHBand="0" w:noVBand="0"/>
      </w:tblPr>
      <w:tblGrid>
        <w:gridCol w:w="4503"/>
        <w:gridCol w:w="4824"/>
      </w:tblGrid>
      <w:tr w:rsidR="00393E28" w:rsidTr="002351DE">
        <w:trPr>
          <w:trHeight w:val="16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28" w:rsidRDefault="00393E28" w:rsidP="002351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Бумажные носители:</w:t>
            </w:r>
          </w:p>
          <w:p w:rsidR="00393E28" w:rsidRDefault="00393E28" w:rsidP="002351DE">
            <w:pPr>
              <w:rPr>
                <w:lang w:eastAsia="en-US"/>
              </w:rPr>
            </w:pPr>
            <w:r>
              <w:rPr>
                <w:lang w:eastAsia="en-US"/>
              </w:rPr>
              <w:t>Учебник (Книга для учащихся)</w:t>
            </w:r>
          </w:p>
          <w:p w:rsidR="00393E28" w:rsidRDefault="00393E28" w:rsidP="002351DE">
            <w:pPr>
              <w:rPr>
                <w:lang w:eastAsia="en-US"/>
              </w:rPr>
            </w:pPr>
            <w:r>
              <w:rPr>
                <w:lang w:eastAsia="en-US"/>
              </w:rPr>
              <w:t>Рабочая тетрадь</w:t>
            </w:r>
          </w:p>
          <w:p w:rsidR="00393E28" w:rsidRDefault="00393E28" w:rsidP="002351DE">
            <w:pPr>
              <w:rPr>
                <w:lang w:eastAsia="en-US"/>
              </w:rPr>
            </w:pPr>
            <w:r>
              <w:rPr>
                <w:lang w:eastAsia="en-US"/>
              </w:rPr>
              <w:t>Книга для учителя</w:t>
            </w:r>
          </w:p>
          <w:p w:rsidR="00393E28" w:rsidRDefault="00393E28" w:rsidP="002351DE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Контрольные задания</w:t>
            </w:r>
          </w:p>
          <w:p w:rsidR="00393E28" w:rsidRDefault="00393E28" w:rsidP="00235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Рабочая программа Английский язык. 10-11 классы</w:t>
            </w:r>
          </w:p>
          <w:p w:rsidR="00393E28" w:rsidRPr="004369D3" w:rsidRDefault="00393E28" w:rsidP="002351DE">
            <w:pPr>
              <w:suppressAutoHyphens/>
              <w:ind w:right="20"/>
              <w:jc w:val="both"/>
              <w:rPr>
                <w:rFonts w:eastAsia="Tahoma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28" w:rsidRDefault="00393E28" w:rsidP="002351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Электронные носители:</w:t>
            </w:r>
          </w:p>
          <w:p w:rsidR="00393E28" w:rsidRDefault="00393E28" w:rsidP="00235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материалы к УМК</w:t>
            </w:r>
          </w:p>
          <w:p w:rsidR="00393E28" w:rsidRDefault="00393E28" w:rsidP="00235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Проекты учащихся</w:t>
            </w:r>
          </w:p>
          <w:p w:rsidR="00393E28" w:rsidRDefault="00393E28" w:rsidP="002351D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учителя</w:t>
            </w:r>
          </w:p>
          <w:p w:rsidR="00393E28" w:rsidRDefault="00393E28" w:rsidP="002351D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Аудиоприложения</w:t>
            </w:r>
            <w:proofErr w:type="spellEnd"/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MP</w:t>
            </w:r>
            <w:r>
              <w:rPr>
                <w:lang w:eastAsia="en-US"/>
              </w:rPr>
              <w:t xml:space="preserve">3) </w:t>
            </w:r>
          </w:p>
          <w:p w:rsidR="00393E28" w:rsidRDefault="00393E28" w:rsidP="002351DE">
            <w:pPr>
              <w:rPr>
                <w:lang w:eastAsia="en-US"/>
              </w:rPr>
            </w:pPr>
            <w:r>
              <w:rPr>
                <w:lang w:eastAsia="en-US"/>
              </w:rPr>
              <w:t>Цифровые носители</w:t>
            </w:r>
          </w:p>
          <w:p w:rsidR="00393E28" w:rsidRDefault="00393E28" w:rsidP="002351DE">
            <w:pPr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Аудиоприложение</w:t>
            </w:r>
            <w:proofErr w:type="spellEnd"/>
            <w:r>
              <w:rPr>
                <w:bCs/>
                <w:lang w:eastAsia="en-US"/>
              </w:rPr>
              <w:t xml:space="preserve"> к контрольным заданиям </w:t>
            </w:r>
          </w:p>
          <w:p w:rsidR="00393E28" w:rsidRDefault="00393E28" w:rsidP="002351DE">
            <w:pPr>
              <w:tabs>
                <w:tab w:val="left" w:pos="2265"/>
              </w:tabs>
              <w:rPr>
                <w:lang w:eastAsia="en-US"/>
              </w:rPr>
            </w:pPr>
            <w:r>
              <w:rPr>
                <w:lang w:eastAsia="en-US"/>
              </w:rPr>
              <w:t>Учебные фильмы</w:t>
            </w:r>
            <w:r>
              <w:rPr>
                <w:lang w:eastAsia="en-US"/>
              </w:rPr>
              <w:tab/>
            </w:r>
          </w:p>
        </w:tc>
      </w:tr>
    </w:tbl>
    <w:p w:rsidR="00393E28" w:rsidRDefault="00393E28" w:rsidP="00393E28"/>
    <w:sectPr w:rsidR="00393E28" w:rsidSect="005A2C01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7" w:rsidRDefault="00314C07">
      <w:r>
        <w:separator/>
      </w:r>
    </w:p>
  </w:endnote>
  <w:endnote w:type="continuationSeparator" w:id="0">
    <w:p w:rsidR="00314C07" w:rsidRDefault="003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DE" w:rsidRDefault="002351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1DE" w:rsidRDefault="002351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DE" w:rsidRDefault="002351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293C">
      <w:rPr>
        <w:rStyle w:val="a9"/>
        <w:noProof/>
      </w:rPr>
      <w:t>11</w:t>
    </w:r>
    <w:r>
      <w:rPr>
        <w:rStyle w:val="a9"/>
      </w:rPr>
      <w:fldChar w:fldCharType="end"/>
    </w:r>
  </w:p>
  <w:p w:rsidR="002351DE" w:rsidRDefault="002351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7" w:rsidRDefault="00314C07">
      <w:r>
        <w:separator/>
      </w:r>
    </w:p>
  </w:footnote>
  <w:footnote w:type="continuationSeparator" w:id="0">
    <w:p w:rsidR="00314C07" w:rsidRDefault="0031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55E8A"/>
    <w:multiLevelType w:val="hybridMultilevel"/>
    <w:tmpl w:val="4202A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CC4659"/>
    <w:multiLevelType w:val="hybridMultilevel"/>
    <w:tmpl w:val="9672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45AB8"/>
    <w:multiLevelType w:val="hybridMultilevel"/>
    <w:tmpl w:val="3FBA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369A7"/>
    <w:multiLevelType w:val="multilevel"/>
    <w:tmpl w:val="D2FCBC94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F0DB4"/>
    <w:multiLevelType w:val="multilevel"/>
    <w:tmpl w:val="AAD6808A"/>
    <w:lvl w:ilvl="0">
      <w:start w:val="5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B287C"/>
    <w:multiLevelType w:val="hybridMultilevel"/>
    <w:tmpl w:val="AB5C9AFA"/>
    <w:lvl w:ilvl="0" w:tplc="04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2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07459"/>
    <w:multiLevelType w:val="hybridMultilevel"/>
    <w:tmpl w:val="A5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CF2"/>
    <w:multiLevelType w:val="hybridMultilevel"/>
    <w:tmpl w:val="0596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61952"/>
    <w:multiLevelType w:val="hybridMultilevel"/>
    <w:tmpl w:val="2C28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E41A7"/>
    <w:multiLevelType w:val="hybridMultilevel"/>
    <w:tmpl w:val="BD3C4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AF471D"/>
    <w:multiLevelType w:val="hybridMultilevel"/>
    <w:tmpl w:val="C4187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FB1FAB"/>
    <w:multiLevelType w:val="hybridMultilevel"/>
    <w:tmpl w:val="3BC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D87E51"/>
    <w:multiLevelType w:val="hybridMultilevel"/>
    <w:tmpl w:val="839C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220A9"/>
    <w:multiLevelType w:val="hybridMultilevel"/>
    <w:tmpl w:val="A82A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96CEC"/>
    <w:multiLevelType w:val="hybridMultilevel"/>
    <w:tmpl w:val="349839A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3194DC5"/>
    <w:multiLevelType w:val="hybridMultilevel"/>
    <w:tmpl w:val="89F2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11"/>
  </w:num>
  <w:num w:numId="7">
    <w:abstractNumId w:val="21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14"/>
  </w:num>
  <w:num w:numId="12">
    <w:abstractNumId w:val="16"/>
  </w:num>
  <w:num w:numId="13">
    <w:abstractNumId w:val="2"/>
  </w:num>
  <w:num w:numId="14">
    <w:abstractNumId w:val="15"/>
  </w:num>
  <w:num w:numId="15">
    <w:abstractNumId w:val="6"/>
  </w:num>
  <w:num w:numId="16">
    <w:abstractNumId w:val="26"/>
  </w:num>
  <w:num w:numId="17">
    <w:abstractNumId w:val="24"/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22"/>
  </w:num>
  <w:num w:numId="26">
    <w:abstractNumId w:val="1"/>
  </w:num>
  <w:num w:numId="27">
    <w:abstractNumId w:val="23"/>
  </w:num>
  <w:num w:numId="28">
    <w:abstractNumId w:val="20"/>
  </w:num>
  <w:num w:numId="29">
    <w:abstractNumId w:val="18"/>
  </w:num>
  <w:num w:numId="30">
    <w:abstractNumId w:val="3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9"/>
    <w:rsid w:val="00001793"/>
    <w:rsid w:val="001B17E9"/>
    <w:rsid w:val="002351DE"/>
    <w:rsid w:val="00304B15"/>
    <w:rsid w:val="00314C07"/>
    <w:rsid w:val="00393E28"/>
    <w:rsid w:val="00397169"/>
    <w:rsid w:val="005A2C01"/>
    <w:rsid w:val="005B293C"/>
    <w:rsid w:val="006B504E"/>
    <w:rsid w:val="0076724E"/>
    <w:rsid w:val="00777356"/>
    <w:rsid w:val="008F2A49"/>
    <w:rsid w:val="00D85459"/>
    <w:rsid w:val="00E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169"/>
    <w:pPr>
      <w:keepNext/>
      <w:ind w:left="54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2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A2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2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2C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5A2C0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7169"/>
    <w:rPr>
      <w:sz w:val="28"/>
      <w:szCs w:val="28"/>
      <w:lang w:eastAsia="ru-RU"/>
    </w:rPr>
  </w:style>
  <w:style w:type="paragraph" w:styleId="a5">
    <w:name w:val="Body Text Indent"/>
    <w:basedOn w:val="a"/>
    <w:link w:val="a6"/>
    <w:rsid w:val="00397169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97169"/>
    <w:rPr>
      <w:sz w:val="28"/>
      <w:szCs w:val="28"/>
      <w:lang w:eastAsia="ru-RU"/>
    </w:rPr>
  </w:style>
  <w:style w:type="paragraph" w:styleId="a7">
    <w:name w:val="footer"/>
    <w:aliases w:val="Знак"/>
    <w:basedOn w:val="a"/>
    <w:link w:val="a8"/>
    <w:uiPriority w:val="99"/>
    <w:rsid w:val="00397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1"/>
    <w:basedOn w:val="a0"/>
    <w:link w:val="a7"/>
    <w:uiPriority w:val="99"/>
    <w:rsid w:val="00397169"/>
    <w:rPr>
      <w:sz w:val="24"/>
      <w:szCs w:val="24"/>
      <w:lang w:eastAsia="ru-RU"/>
    </w:rPr>
  </w:style>
  <w:style w:type="character" w:styleId="a9">
    <w:name w:val="page number"/>
    <w:basedOn w:val="a0"/>
    <w:rsid w:val="00397169"/>
  </w:style>
  <w:style w:type="paragraph" w:styleId="HTML">
    <w:name w:val="HTML Preformatted"/>
    <w:basedOn w:val="a"/>
    <w:link w:val="HTML0"/>
    <w:rsid w:val="0039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169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397169"/>
    <w:pPr>
      <w:ind w:left="720"/>
      <w:contextualSpacing/>
    </w:pPr>
  </w:style>
  <w:style w:type="paragraph" w:styleId="ab">
    <w:name w:val="Body Text"/>
    <w:basedOn w:val="a"/>
    <w:link w:val="ac"/>
    <w:unhideWhenUsed/>
    <w:rsid w:val="005A2C01"/>
    <w:pPr>
      <w:spacing w:after="120"/>
    </w:pPr>
  </w:style>
  <w:style w:type="character" w:customStyle="1" w:styleId="ac">
    <w:name w:val="Основной текст Знак"/>
    <w:basedOn w:val="a0"/>
    <w:link w:val="ab"/>
    <w:rsid w:val="005A2C01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C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2C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2C0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2C01"/>
    <w:rPr>
      <w:rFonts w:ascii="Cambria" w:hAnsi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A2C01"/>
    <w:rPr>
      <w:rFonts w:ascii="Cambria" w:hAnsi="Cambria"/>
      <w:i/>
      <w:iCs/>
      <w:color w:val="404040"/>
      <w:sz w:val="24"/>
      <w:szCs w:val="24"/>
      <w:lang w:eastAsia="ru-RU"/>
    </w:rPr>
  </w:style>
  <w:style w:type="character" w:styleId="ad">
    <w:name w:val="Hyperlink"/>
    <w:basedOn w:val="a0"/>
    <w:unhideWhenUsed/>
    <w:rsid w:val="005A2C01"/>
    <w:rPr>
      <w:color w:val="0000FF"/>
      <w:u w:val="single"/>
    </w:rPr>
  </w:style>
  <w:style w:type="character" w:styleId="ae">
    <w:name w:val="Emphasis"/>
    <w:basedOn w:val="a0"/>
    <w:qFormat/>
    <w:rsid w:val="005A2C01"/>
    <w:rPr>
      <w:i w:val="0"/>
      <w:iCs w:val="0"/>
      <w:color w:val="FFFF99"/>
      <w:sz w:val="14"/>
      <w:szCs w:val="14"/>
    </w:rPr>
  </w:style>
  <w:style w:type="paragraph" w:styleId="af">
    <w:name w:val="header"/>
    <w:basedOn w:val="a"/>
    <w:link w:val="af0"/>
    <w:unhideWhenUsed/>
    <w:rsid w:val="005A2C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A2C01"/>
    <w:rPr>
      <w:sz w:val="24"/>
      <w:szCs w:val="24"/>
      <w:lang w:eastAsia="ru-RU"/>
    </w:rPr>
  </w:style>
  <w:style w:type="character" w:customStyle="1" w:styleId="11">
    <w:name w:val="Нижний колонтитул Знак1"/>
    <w:aliases w:val="Знак Знак"/>
    <w:basedOn w:val="a0"/>
    <w:rsid w:val="005A2C01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2C01"/>
    <w:rPr>
      <w:i/>
      <w:iCs/>
      <w:noProof/>
      <w:szCs w:val="18"/>
    </w:rPr>
  </w:style>
  <w:style w:type="character" w:customStyle="1" w:styleId="22">
    <w:name w:val="Основной текст 2 Знак"/>
    <w:basedOn w:val="a0"/>
    <w:link w:val="21"/>
    <w:rsid w:val="005A2C01"/>
    <w:rPr>
      <w:i/>
      <w:iCs/>
      <w:noProof/>
      <w:sz w:val="24"/>
      <w:szCs w:val="18"/>
      <w:lang w:eastAsia="ru-RU"/>
    </w:rPr>
  </w:style>
  <w:style w:type="paragraph" w:styleId="31">
    <w:name w:val="Body Text 3"/>
    <w:basedOn w:val="a"/>
    <w:link w:val="32"/>
    <w:unhideWhenUsed/>
    <w:rsid w:val="005A2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2C01"/>
    <w:rPr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A2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A2C01"/>
    <w:rPr>
      <w:sz w:val="24"/>
      <w:szCs w:val="24"/>
      <w:lang w:eastAsia="ru-RU"/>
    </w:rPr>
  </w:style>
  <w:style w:type="paragraph" w:customStyle="1" w:styleId="af1">
    <w:name w:val="Стиль"/>
    <w:rsid w:val="005A2C01"/>
    <w:pPr>
      <w:widowControl w:val="0"/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12">
    <w:name w:val="Текст1"/>
    <w:basedOn w:val="a"/>
    <w:rsid w:val="005A2C01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3">
    <w:name w:val="Абзац списка1"/>
    <w:basedOn w:val="a"/>
    <w:rsid w:val="005A2C01"/>
    <w:pPr>
      <w:ind w:left="720"/>
      <w:contextualSpacing/>
    </w:pPr>
  </w:style>
  <w:style w:type="paragraph" w:customStyle="1" w:styleId="110">
    <w:name w:val="Текст11"/>
    <w:basedOn w:val="a"/>
    <w:rsid w:val="005A2C0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5A2C01"/>
    <w:pPr>
      <w:ind w:left="720"/>
      <w:contextualSpacing/>
    </w:pPr>
  </w:style>
  <w:style w:type="paragraph" w:customStyle="1" w:styleId="25">
    <w:name w:val="Абзац списка2"/>
    <w:basedOn w:val="a"/>
    <w:rsid w:val="005A2C01"/>
    <w:pPr>
      <w:ind w:left="720"/>
      <w:contextualSpacing/>
    </w:pPr>
  </w:style>
  <w:style w:type="paragraph" w:customStyle="1" w:styleId="26">
    <w:name w:val="Текст2"/>
    <w:basedOn w:val="a"/>
    <w:rsid w:val="005A2C0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310">
    <w:name w:val="Основной текст 31"/>
    <w:basedOn w:val="a"/>
    <w:rsid w:val="005A2C01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5A2C01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5A2C01"/>
    <w:rPr>
      <w:i/>
      <w:szCs w:val="20"/>
      <w:lang w:val="en-US"/>
    </w:rPr>
  </w:style>
  <w:style w:type="paragraph" w:customStyle="1" w:styleId="14">
    <w:name w:val="Стиль1"/>
    <w:basedOn w:val="a"/>
    <w:rsid w:val="005A2C01"/>
    <w:rPr>
      <w:sz w:val="28"/>
      <w:szCs w:val="28"/>
    </w:rPr>
  </w:style>
  <w:style w:type="paragraph" w:customStyle="1" w:styleId="af2">
    <w:name w:val="Новый"/>
    <w:basedOn w:val="a"/>
    <w:rsid w:val="005A2C01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5A2C01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Default">
    <w:name w:val="Default"/>
    <w:rsid w:val="005A2C0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A2C01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5A2C0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basedOn w:val="a0"/>
    <w:locked/>
    <w:rsid w:val="005A2C01"/>
    <w:rPr>
      <w:sz w:val="24"/>
      <w:lang w:val="en-GB" w:eastAsia="ru-RU" w:bidi="ar-SA"/>
    </w:rPr>
  </w:style>
  <w:style w:type="character" w:customStyle="1" w:styleId="33">
    <w:name w:val="Знак Знак3"/>
    <w:basedOn w:val="a0"/>
    <w:rsid w:val="005A2C01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5A2C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5A2C01"/>
  </w:style>
  <w:style w:type="character" w:customStyle="1" w:styleId="artcopy">
    <w:name w:val="artcopy"/>
    <w:basedOn w:val="a0"/>
    <w:rsid w:val="005A2C01"/>
  </w:style>
  <w:style w:type="character" w:customStyle="1" w:styleId="arttitle">
    <w:name w:val="arttitle"/>
    <w:basedOn w:val="a0"/>
    <w:rsid w:val="005A2C01"/>
  </w:style>
  <w:style w:type="character" w:customStyle="1" w:styleId="bodytext4">
    <w:name w:val="bodytext4"/>
    <w:basedOn w:val="a0"/>
    <w:rsid w:val="005A2C01"/>
    <w:rPr>
      <w:rFonts w:ascii="Verdana" w:hAnsi="Verdana" w:hint="default"/>
    </w:rPr>
  </w:style>
  <w:style w:type="character" w:customStyle="1" w:styleId="content1">
    <w:name w:val="content1"/>
    <w:basedOn w:val="a0"/>
    <w:rsid w:val="005A2C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5A2C01"/>
    <w:rPr>
      <w:rFonts w:ascii="Arial" w:hAnsi="Arial" w:cs="Arial" w:hint="default"/>
      <w:b/>
      <w:bCs/>
      <w:color w:val="AF0000"/>
      <w:sz w:val="26"/>
      <w:szCs w:val="26"/>
    </w:rPr>
  </w:style>
  <w:style w:type="character" w:customStyle="1" w:styleId="textnews">
    <w:name w:val="textnews"/>
    <w:basedOn w:val="a0"/>
    <w:rsid w:val="005A2C01"/>
  </w:style>
  <w:style w:type="character" w:customStyle="1" w:styleId="27">
    <w:name w:val="Знак Знак2"/>
    <w:basedOn w:val="a0"/>
    <w:locked/>
    <w:rsid w:val="005A2C01"/>
    <w:rPr>
      <w:sz w:val="24"/>
      <w:lang w:val="en-GB" w:eastAsia="ru-RU" w:bidi="ar-SA"/>
    </w:rPr>
  </w:style>
  <w:style w:type="character" w:customStyle="1" w:styleId="9">
    <w:name w:val="Знак Знак9"/>
    <w:basedOn w:val="a0"/>
    <w:locked/>
    <w:rsid w:val="005A2C01"/>
    <w:rPr>
      <w:b/>
      <w:bCs/>
      <w:sz w:val="24"/>
      <w:szCs w:val="24"/>
      <w:lang w:val="en-US" w:eastAsia="ru-RU" w:bidi="ar-SA"/>
    </w:rPr>
  </w:style>
  <w:style w:type="table" w:styleId="af3">
    <w:name w:val="Table Grid"/>
    <w:basedOn w:val="a1"/>
    <w:uiPriority w:val="59"/>
    <w:rsid w:val="005A2C0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5A2C0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A2C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2C01"/>
    <w:rPr>
      <w:rFonts w:ascii="Tahom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393E28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93E28"/>
    <w:rPr>
      <w:lang w:eastAsia="ru-RU"/>
    </w:rPr>
  </w:style>
  <w:style w:type="character" w:styleId="af9">
    <w:name w:val="footnote reference"/>
    <w:basedOn w:val="a0"/>
    <w:semiHidden/>
    <w:rsid w:val="00393E28"/>
    <w:rPr>
      <w:vertAlign w:val="superscript"/>
    </w:rPr>
  </w:style>
  <w:style w:type="paragraph" w:styleId="34">
    <w:name w:val="Body Text Indent 3"/>
    <w:basedOn w:val="a"/>
    <w:link w:val="35"/>
    <w:rsid w:val="00393E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93E28"/>
    <w:rPr>
      <w:sz w:val="16"/>
      <w:szCs w:val="16"/>
      <w:lang w:eastAsia="ru-RU"/>
    </w:rPr>
  </w:style>
  <w:style w:type="paragraph" w:styleId="afa">
    <w:name w:val="Plain Text"/>
    <w:basedOn w:val="a"/>
    <w:link w:val="afb"/>
    <w:rsid w:val="00393E2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393E28"/>
    <w:rPr>
      <w:rFonts w:ascii="Courier New" w:hAnsi="Courier New"/>
      <w:lang w:eastAsia="ru-RU"/>
    </w:rPr>
  </w:style>
  <w:style w:type="paragraph" w:customStyle="1" w:styleId="c31">
    <w:name w:val="c31"/>
    <w:basedOn w:val="a"/>
    <w:rsid w:val="00393E28"/>
    <w:pPr>
      <w:spacing w:before="100" w:beforeAutospacing="1" w:after="100" w:afterAutospacing="1"/>
    </w:pPr>
  </w:style>
  <w:style w:type="character" w:customStyle="1" w:styleId="c12">
    <w:name w:val="c12"/>
    <w:basedOn w:val="a0"/>
    <w:rsid w:val="00393E28"/>
  </w:style>
  <w:style w:type="character" w:customStyle="1" w:styleId="c4">
    <w:name w:val="c4"/>
    <w:basedOn w:val="a0"/>
    <w:rsid w:val="00393E28"/>
  </w:style>
  <w:style w:type="character" w:customStyle="1" w:styleId="c18">
    <w:name w:val="c18"/>
    <w:basedOn w:val="a0"/>
    <w:rsid w:val="00393E28"/>
  </w:style>
  <w:style w:type="paragraph" w:customStyle="1" w:styleId="c11">
    <w:name w:val="c11"/>
    <w:basedOn w:val="a"/>
    <w:rsid w:val="00393E28"/>
    <w:pPr>
      <w:spacing w:before="100" w:beforeAutospacing="1" w:after="100" w:afterAutospacing="1"/>
    </w:pPr>
  </w:style>
  <w:style w:type="paragraph" w:customStyle="1" w:styleId="afc">
    <w:name w:val="Содержимое таблицы"/>
    <w:basedOn w:val="a"/>
    <w:rsid w:val="00393E28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6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169"/>
    <w:pPr>
      <w:keepNext/>
      <w:ind w:left="54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2C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A2C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2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2C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5A2C0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7169"/>
    <w:rPr>
      <w:sz w:val="28"/>
      <w:szCs w:val="28"/>
      <w:lang w:eastAsia="ru-RU"/>
    </w:rPr>
  </w:style>
  <w:style w:type="paragraph" w:styleId="a5">
    <w:name w:val="Body Text Indent"/>
    <w:basedOn w:val="a"/>
    <w:link w:val="a6"/>
    <w:rsid w:val="00397169"/>
    <w:pPr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97169"/>
    <w:rPr>
      <w:sz w:val="28"/>
      <w:szCs w:val="28"/>
      <w:lang w:eastAsia="ru-RU"/>
    </w:rPr>
  </w:style>
  <w:style w:type="paragraph" w:styleId="a7">
    <w:name w:val="footer"/>
    <w:aliases w:val="Знак"/>
    <w:basedOn w:val="a"/>
    <w:link w:val="a8"/>
    <w:uiPriority w:val="99"/>
    <w:rsid w:val="003971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 Знак1"/>
    <w:basedOn w:val="a0"/>
    <w:link w:val="a7"/>
    <w:uiPriority w:val="99"/>
    <w:rsid w:val="00397169"/>
    <w:rPr>
      <w:sz w:val="24"/>
      <w:szCs w:val="24"/>
      <w:lang w:eastAsia="ru-RU"/>
    </w:rPr>
  </w:style>
  <w:style w:type="character" w:styleId="a9">
    <w:name w:val="page number"/>
    <w:basedOn w:val="a0"/>
    <w:rsid w:val="00397169"/>
  </w:style>
  <w:style w:type="paragraph" w:styleId="HTML">
    <w:name w:val="HTML Preformatted"/>
    <w:basedOn w:val="a"/>
    <w:link w:val="HTML0"/>
    <w:rsid w:val="00397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169"/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397169"/>
    <w:pPr>
      <w:ind w:left="720"/>
      <w:contextualSpacing/>
    </w:pPr>
  </w:style>
  <w:style w:type="paragraph" w:styleId="ab">
    <w:name w:val="Body Text"/>
    <w:basedOn w:val="a"/>
    <w:link w:val="ac"/>
    <w:unhideWhenUsed/>
    <w:rsid w:val="005A2C01"/>
    <w:pPr>
      <w:spacing w:after="120"/>
    </w:pPr>
  </w:style>
  <w:style w:type="character" w:customStyle="1" w:styleId="ac">
    <w:name w:val="Основной текст Знак"/>
    <w:basedOn w:val="a0"/>
    <w:link w:val="ab"/>
    <w:rsid w:val="005A2C01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C0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2C0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A2C0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2C01"/>
    <w:rPr>
      <w:rFonts w:ascii="Cambria" w:hAnsi="Cambria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A2C01"/>
    <w:rPr>
      <w:rFonts w:ascii="Cambria" w:hAnsi="Cambria"/>
      <w:i/>
      <w:iCs/>
      <w:color w:val="404040"/>
      <w:sz w:val="24"/>
      <w:szCs w:val="24"/>
      <w:lang w:eastAsia="ru-RU"/>
    </w:rPr>
  </w:style>
  <w:style w:type="character" w:styleId="ad">
    <w:name w:val="Hyperlink"/>
    <w:basedOn w:val="a0"/>
    <w:unhideWhenUsed/>
    <w:rsid w:val="005A2C01"/>
    <w:rPr>
      <w:color w:val="0000FF"/>
      <w:u w:val="single"/>
    </w:rPr>
  </w:style>
  <w:style w:type="character" w:styleId="ae">
    <w:name w:val="Emphasis"/>
    <w:basedOn w:val="a0"/>
    <w:qFormat/>
    <w:rsid w:val="005A2C01"/>
    <w:rPr>
      <w:i w:val="0"/>
      <w:iCs w:val="0"/>
      <w:color w:val="FFFF99"/>
      <w:sz w:val="14"/>
      <w:szCs w:val="14"/>
    </w:rPr>
  </w:style>
  <w:style w:type="paragraph" w:styleId="af">
    <w:name w:val="header"/>
    <w:basedOn w:val="a"/>
    <w:link w:val="af0"/>
    <w:unhideWhenUsed/>
    <w:rsid w:val="005A2C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A2C01"/>
    <w:rPr>
      <w:sz w:val="24"/>
      <w:szCs w:val="24"/>
      <w:lang w:eastAsia="ru-RU"/>
    </w:rPr>
  </w:style>
  <w:style w:type="character" w:customStyle="1" w:styleId="11">
    <w:name w:val="Нижний колонтитул Знак1"/>
    <w:aliases w:val="Знак Знак"/>
    <w:basedOn w:val="a0"/>
    <w:rsid w:val="005A2C01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A2C01"/>
    <w:rPr>
      <w:i/>
      <w:iCs/>
      <w:noProof/>
      <w:szCs w:val="18"/>
    </w:rPr>
  </w:style>
  <w:style w:type="character" w:customStyle="1" w:styleId="22">
    <w:name w:val="Основной текст 2 Знак"/>
    <w:basedOn w:val="a0"/>
    <w:link w:val="21"/>
    <w:rsid w:val="005A2C01"/>
    <w:rPr>
      <w:i/>
      <w:iCs/>
      <w:noProof/>
      <w:sz w:val="24"/>
      <w:szCs w:val="18"/>
      <w:lang w:eastAsia="ru-RU"/>
    </w:rPr>
  </w:style>
  <w:style w:type="paragraph" w:styleId="31">
    <w:name w:val="Body Text 3"/>
    <w:basedOn w:val="a"/>
    <w:link w:val="32"/>
    <w:unhideWhenUsed/>
    <w:rsid w:val="005A2C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2C01"/>
    <w:rPr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A2C0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A2C01"/>
    <w:rPr>
      <w:sz w:val="24"/>
      <w:szCs w:val="24"/>
      <w:lang w:eastAsia="ru-RU"/>
    </w:rPr>
  </w:style>
  <w:style w:type="paragraph" w:customStyle="1" w:styleId="af1">
    <w:name w:val="Стиль"/>
    <w:rsid w:val="005A2C01"/>
    <w:pPr>
      <w:widowControl w:val="0"/>
      <w:overflowPunct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12">
    <w:name w:val="Текст1"/>
    <w:basedOn w:val="a"/>
    <w:rsid w:val="005A2C01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3">
    <w:name w:val="Абзац списка1"/>
    <w:basedOn w:val="a"/>
    <w:rsid w:val="005A2C01"/>
    <w:pPr>
      <w:ind w:left="720"/>
      <w:contextualSpacing/>
    </w:pPr>
  </w:style>
  <w:style w:type="paragraph" w:customStyle="1" w:styleId="110">
    <w:name w:val="Текст11"/>
    <w:basedOn w:val="a"/>
    <w:rsid w:val="005A2C0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5A2C01"/>
    <w:pPr>
      <w:ind w:left="720"/>
      <w:contextualSpacing/>
    </w:pPr>
  </w:style>
  <w:style w:type="paragraph" w:customStyle="1" w:styleId="25">
    <w:name w:val="Абзац списка2"/>
    <w:basedOn w:val="a"/>
    <w:rsid w:val="005A2C01"/>
    <w:pPr>
      <w:ind w:left="720"/>
      <w:contextualSpacing/>
    </w:pPr>
  </w:style>
  <w:style w:type="paragraph" w:customStyle="1" w:styleId="26">
    <w:name w:val="Текст2"/>
    <w:basedOn w:val="a"/>
    <w:rsid w:val="005A2C01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customStyle="1" w:styleId="310">
    <w:name w:val="Основной текст 31"/>
    <w:basedOn w:val="a"/>
    <w:rsid w:val="005A2C01"/>
    <w:pPr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5A2C01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5A2C01"/>
    <w:rPr>
      <w:i/>
      <w:szCs w:val="20"/>
      <w:lang w:val="en-US"/>
    </w:rPr>
  </w:style>
  <w:style w:type="paragraph" w:customStyle="1" w:styleId="14">
    <w:name w:val="Стиль1"/>
    <w:basedOn w:val="a"/>
    <w:rsid w:val="005A2C01"/>
    <w:rPr>
      <w:sz w:val="28"/>
      <w:szCs w:val="28"/>
    </w:rPr>
  </w:style>
  <w:style w:type="paragraph" w:customStyle="1" w:styleId="af2">
    <w:name w:val="Новый"/>
    <w:basedOn w:val="a"/>
    <w:rsid w:val="005A2C01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5A2C01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Default">
    <w:name w:val="Default"/>
    <w:rsid w:val="005A2C01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A2C01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5A2C01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BodyTextChar">
    <w:name w:val="Body Text Char"/>
    <w:basedOn w:val="a0"/>
    <w:locked/>
    <w:rsid w:val="005A2C01"/>
    <w:rPr>
      <w:sz w:val="24"/>
      <w:lang w:val="en-GB" w:eastAsia="ru-RU" w:bidi="ar-SA"/>
    </w:rPr>
  </w:style>
  <w:style w:type="character" w:customStyle="1" w:styleId="33">
    <w:name w:val="Знак Знак3"/>
    <w:basedOn w:val="a0"/>
    <w:rsid w:val="005A2C01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5A2C01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5A2C01"/>
  </w:style>
  <w:style w:type="character" w:customStyle="1" w:styleId="artcopy">
    <w:name w:val="artcopy"/>
    <w:basedOn w:val="a0"/>
    <w:rsid w:val="005A2C01"/>
  </w:style>
  <w:style w:type="character" w:customStyle="1" w:styleId="arttitle">
    <w:name w:val="arttitle"/>
    <w:basedOn w:val="a0"/>
    <w:rsid w:val="005A2C01"/>
  </w:style>
  <w:style w:type="character" w:customStyle="1" w:styleId="bodytext4">
    <w:name w:val="bodytext4"/>
    <w:basedOn w:val="a0"/>
    <w:rsid w:val="005A2C01"/>
    <w:rPr>
      <w:rFonts w:ascii="Verdana" w:hAnsi="Verdana" w:hint="default"/>
    </w:rPr>
  </w:style>
  <w:style w:type="character" w:customStyle="1" w:styleId="content1">
    <w:name w:val="content1"/>
    <w:basedOn w:val="a0"/>
    <w:rsid w:val="005A2C01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5A2C01"/>
    <w:rPr>
      <w:rFonts w:ascii="Arial" w:hAnsi="Arial" w:cs="Arial" w:hint="default"/>
      <w:b/>
      <w:bCs/>
      <w:color w:val="AF0000"/>
      <w:sz w:val="26"/>
      <w:szCs w:val="26"/>
    </w:rPr>
  </w:style>
  <w:style w:type="character" w:customStyle="1" w:styleId="textnews">
    <w:name w:val="textnews"/>
    <w:basedOn w:val="a0"/>
    <w:rsid w:val="005A2C01"/>
  </w:style>
  <w:style w:type="character" w:customStyle="1" w:styleId="27">
    <w:name w:val="Знак Знак2"/>
    <w:basedOn w:val="a0"/>
    <w:locked/>
    <w:rsid w:val="005A2C01"/>
    <w:rPr>
      <w:sz w:val="24"/>
      <w:lang w:val="en-GB" w:eastAsia="ru-RU" w:bidi="ar-SA"/>
    </w:rPr>
  </w:style>
  <w:style w:type="character" w:customStyle="1" w:styleId="9">
    <w:name w:val="Знак Знак9"/>
    <w:basedOn w:val="a0"/>
    <w:locked/>
    <w:rsid w:val="005A2C01"/>
    <w:rPr>
      <w:b/>
      <w:bCs/>
      <w:sz w:val="24"/>
      <w:szCs w:val="24"/>
      <w:lang w:val="en-US" w:eastAsia="ru-RU" w:bidi="ar-SA"/>
    </w:rPr>
  </w:style>
  <w:style w:type="table" w:styleId="af3">
    <w:name w:val="Table Grid"/>
    <w:basedOn w:val="a1"/>
    <w:uiPriority w:val="59"/>
    <w:rsid w:val="005A2C0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5A2C0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5A2C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2C01"/>
    <w:rPr>
      <w:rFonts w:ascii="Tahoma" w:hAnsi="Tahoma" w:cs="Tahoma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393E28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93E28"/>
    <w:rPr>
      <w:lang w:eastAsia="ru-RU"/>
    </w:rPr>
  </w:style>
  <w:style w:type="character" w:styleId="af9">
    <w:name w:val="footnote reference"/>
    <w:basedOn w:val="a0"/>
    <w:semiHidden/>
    <w:rsid w:val="00393E28"/>
    <w:rPr>
      <w:vertAlign w:val="superscript"/>
    </w:rPr>
  </w:style>
  <w:style w:type="paragraph" w:styleId="34">
    <w:name w:val="Body Text Indent 3"/>
    <w:basedOn w:val="a"/>
    <w:link w:val="35"/>
    <w:rsid w:val="00393E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93E28"/>
    <w:rPr>
      <w:sz w:val="16"/>
      <w:szCs w:val="16"/>
      <w:lang w:eastAsia="ru-RU"/>
    </w:rPr>
  </w:style>
  <w:style w:type="paragraph" w:styleId="afa">
    <w:name w:val="Plain Text"/>
    <w:basedOn w:val="a"/>
    <w:link w:val="afb"/>
    <w:rsid w:val="00393E2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393E28"/>
    <w:rPr>
      <w:rFonts w:ascii="Courier New" w:hAnsi="Courier New"/>
      <w:lang w:eastAsia="ru-RU"/>
    </w:rPr>
  </w:style>
  <w:style w:type="paragraph" w:customStyle="1" w:styleId="c31">
    <w:name w:val="c31"/>
    <w:basedOn w:val="a"/>
    <w:rsid w:val="00393E28"/>
    <w:pPr>
      <w:spacing w:before="100" w:beforeAutospacing="1" w:after="100" w:afterAutospacing="1"/>
    </w:pPr>
  </w:style>
  <w:style w:type="character" w:customStyle="1" w:styleId="c12">
    <w:name w:val="c12"/>
    <w:basedOn w:val="a0"/>
    <w:rsid w:val="00393E28"/>
  </w:style>
  <w:style w:type="character" w:customStyle="1" w:styleId="c4">
    <w:name w:val="c4"/>
    <w:basedOn w:val="a0"/>
    <w:rsid w:val="00393E28"/>
  </w:style>
  <w:style w:type="character" w:customStyle="1" w:styleId="c18">
    <w:name w:val="c18"/>
    <w:basedOn w:val="a0"/>
    <w:rsid w:val="00393E28"/>
  </w:style>
  <w:style w:type="paragraph" w:customStyle="1" w:styleId="c11">
    <w:name w:val="c11"/>
    <w:basedOn w:val="a"/>
    <w:rsid w:val="00393E28"/>
    <w:pPr>
      <w:spacing w:before="100" w:beforeAutospacing="1" w:after="100" w:afterAutospacing="1"/>
    </w:pPr>
  </w:style>
  <w:style w:type="paragraph" w:customStyle="1" w:styleId="afc">
    <w:name w:val="Содержимое таблицы"/>
    <w:basedOn w:val="a"/>
    <w:rsid w:val="00393E2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4625</Words>
  <Characters>26365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dcterms:created xsi:type="dcterms:W3CDTF">2019-10-06T23:25:00Z</dcterms:created>
  <dcterms:modified xsi:type="dcterms:W3CDTF">2020-09-15T10:11:00Z</dcterms:modified>
</cp:coreProperties>
</file>