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37" w:rsidRDefault="00C05637" w:rsidP="00221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05637" w:rsidRDefault="00C05637" w:rsidP="00221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05637" w:rsidRDefault="00C05637" w:rsidP="00221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05637" w:rsidRDefault="00C05637" w:rsidP="00221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05637" w:rsidRPr="00C05637" w:rsidRDefault="00C05637" w:rsidP="00C056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5637">
        <w:rPr>
          <w:rFonts w:ascii="Times New Roman" w:eastAsia="Calibri" w:hAnsi="Times New Roman" w:cs="Times New Roman"/>
          <w:b/>
          <w:sz w:val="24"/>
          <w:szCs w:val="24"/>
        </w:rPr>
        <w:t>«Согласовано»                   «Согласовано»                              «Утверждено»</w:t>
      </w:r>
    </w:p>
    <w:p w:rsidR="00C05637" w:rsidRPr="00C05637" w:rsidRDefault="00C05637" w:rsidP="00C056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5637">
        <w:rPr>
          <w:rFonts w:ascii="Times New Roman" w:eastAsia="Calibri" w:hAnsi="Times New Roman" w:cs="Times New Roman"/>
          <w:sz w:val="24"/>
          <w:szCs w:val="24"/>
        </w:rPr>
        <w:t xml:space="preserve">Руководитель ШМО            Заместитель директора по УР      Директор </w:t>
      </w:r>
    </w:p>
    <w:p w:rsidR="00C05637" w:rsidRPr="00C05637" w:rsidRDefault="00C05637" w:rsidP="00C056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5637">
        <w:rPr>
          <w:rFonts w:ascii="Times New Roman" w:eastAsia="Calibri" w:hAnsi="Times New Roman" w:cs="Times New Roman"/>
          <w:sz w:val="24"/>
          <w:szCs w:val="24"/>
        </w:rPr>
        <w:t>_____/</w:t>
      </w:r>
      <w:proofErr w:type="spellStart"/>
      <w:r w:rsidRPr="00C05637">
        <w:rPr>
          <w:rFonts w:ascii="Times New Roman" w:eastAsia="Calibri" w:hAnsi="Times New Roman" w:cs="Times New Roman"/>
          <w:sz w:val="24"/>
          <w:szCs w:val="24"/>
        </w:rPr>
        <w:t>Е.И.Шумилова</w:t>
      </w:r>
      <w:proofErr w:type="spellEnd"/>
      <w:r w:rsidRPr="00C05637">
        <w:rPr>
          <w:rFonts w:ascii="Times New Roman" w:eastAsia="Calibri" w:hAnsi="Times New Roman" w:cs="Times New Roman"/>
          <w:sz w:val="24"/>
          <w:szCs w:val="24"/>
        </w:rPr>
        <w:t>/         _________/</w:t>
      </w:r>
      <w:proofErr w:type="spellStart"/>
      <w:r w:rsidRPr="00C05637">
        <w:rPr>
          <w:rFonts w:ascii="Times New Roman" w:eastAsia="Calibri" w:hAnsi="Times New Roman" w:cs="Times New Roman"/>
          <w:sz w:val="24"/>
          <w:szCs w:val="24"/>
        </w:rPr>
        <w:t>И.П.Цыденова</w:t>
      </w:r>
      <w:proofErr w:type="spellEnd"/>
      <w:r w:rsidRPr="00C05637">
        <w:rPr>
          <w:rFonts w:ascii="Times New Roman" w:eastAsia="Calibri" w:hAnsi="Times New Roman" w:cs="Times New Roman"/>
          <w:sz w:val="24"/>
          <w:szCs w:val="24"/>
        </w:rPr>
        <w:t xml:space="preserve">/            ________/О.Ф. </w:t>
      </w:r>
      <w:proofErr w:type="spellStart"/>
      <w:r w:rsidRPr="00C05637">
        <w:rPr>
          <w:rFonts w:ascii="Times New Roman" w:eastAsia="Calibri" w:hAnsi="Times New Roman" w:cs="Times New Roman"/>
          <w:sz w:val="24"/>
          <w:szCs w:val="24"/>
        </w:rPr>
        <w:t>Глушанина</w:t>
      </w:r>
      <w:proofErr w:type="spellEnd"/>
      <w:r w:rsidRPr="00C0563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</w:p>
    <w:p w:rsidR="00C05637" w:rsidRPr="00C05637" w:rsidRDefault="00C05637" w:rsidP="00C05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637">
        <w:rPr>
          <w:rFonts w:ascii="Times New Roman" w:eastAsia="Calibri" w:hAnsi="Times New Roman" w:cs="Times New Roman"/>
          <w:sz w:val="24"/>
          <w:szCs w:val="24"/>
        </w:rPr>
        <w:t>Протокол №1</w:t>
      </w:r>
      <w:r w:rsidRPr="00C05637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    </w:t>
      </w:r>
      <w:r w:rsidRPr="00C05637">
        <w:rPr>
          <w:rFonts w:ascii="Times New Roman" w:eastAsia="Calibri" w:hAnsi="Times New Roman" w:cs="Times New Roman"/>
          <w:sz w:val="24"/>
          <w:szCs w:val="24"/>
        </w:rPr>
        <w:t>Приказ № 136</w:t>
      </w:r>
    </w:p>
    <w:p w:rsidR="00C05637" w:rsidRPr="00C05637" w:rsidRDefault="00C05637" w:rsidP="00C05637">
      <w:pPr>
        <w:tabs>
          <w:tab w:val="left" w:pos="61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637">
        <w:rPr>
          <w:rFonts w:ascii="Times New Roman" w:eastAsia="Calibri" w:hAnsi="Times New Roman" w:cs="Times New Roman"/>
          <w:sz w:val="24"/>
          <w:szCs w:val="24"/>
        </w:rPr>
        <w:t>от 01.09.2020</w:t>
      </w:r>
      <w:r w:rsidRPr="00C05637">
        <w:rPr>
          <w:rFonts w:ascii="Times New Roman" w:eastAsia="Calibri" w:hAnsi="Times New Roman" w:cs="Times New Roman"/>
          <w:sz w:val="20"/>
          <w:szCs w:val="24"/>
        </w:rPr>
        <w:t xml:space="preserve">.                                                                     </w:t>
      </w:r>
      <w:r w:rsidRPr="00C05637">
        <w:rPr>
          <w:rFonts w:ascii="Times New Roman" w:eastAsia="Calibri" w:hAnsi="Times New Roman" w:cs="Times New Roman"/>
          <w:sz w:val="24"/>
          <w:szCs w:val="24"/>
        </w:rPr>
        <w:t xml:space="preserve">                   от 30.08.2020г</w:t>
      </w:r>
    </w:p>
    <w:p w:rsidR="00C05637" w:rsidRPr="00C05637" w:rsidRDefault="00C05637" w:rsidP="00C05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63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C05637" w:rsidRPr="00C05637" w:rsidRDefault="00C05637" w:rsidP="00C05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5637" w:rsidRPr="00C05637" w:rsidRDefault="00C05637" w:rsidP="00C056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637" w:rsidRPr="00C05637" w:rsidRDefault="00C05637" w:rsidP="00C056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637" w:rsidRPr="00C05637" w:rsidRDefault="00C05637" w:rsidP="00C0563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637" w:rsidRPr="00C05637" w:rsidRDefault="00C05637" w:rsidP="00C056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637" w:rsidRPr="00C05637" w:rsidRDefault="00C05637" w:rsidP="00C056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637" w:rsidRPr="00C05637" w:rsidRDefault="00C05637" w:rsidP="00C05637">
      <w:pPr>
        <w:spacing w:after="0" w:line="36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C05637" w:rsidRPr="00C05637" w:rsidRDefault="00C05637" w:rsidP="00C0563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40"/>
        </w:rPr>
      </w:pPr>
      <w:r w:rsidRPr="00C05637">
        <w:rPr>
          <w:rFonts w:ascii="Times New Roman" w:eastAsia="Calibri" w:hAnsi="Times New Roman" w:cs="Times New Roman"/>
          <w:b/>
          <w:sz w:val="24"/>
          <w:szCs w:val="40"/>
        </w:rPr>
        <w:t xml:space="preserve"> ОБРАЗОВАТЕЛЬНАЯ ПРОГРАММА</w:t>
      </w:r>
    </w:p>
    <w:p w:rsidR="00C05637" w:rsidRPr="00C05637" w:rsidRDefault="00C05637" w:rsidP="00C0563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5637">
        <w:rPr>
          <w:rFonts w:ascii="Times New Roman" w:eastAsia="Calibri" w:hAnsi="Times New Roman" w:cs="Times New Roman"/>
          <w:b/>
          <w:sz w:val="28"/>
          <w:szCs w:val="28"/>
        </w:rPr>
        <w:t>По окружающему миру</w:t>
      </w:r>
    </w:p>
    <w:p w:rsidR="00C05637" w:rsidRPr="00C05637" w:rsidRDefault="00C05637" w:rsidP="00C056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56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05637">
        <w:rPr>
          <w:rFonts w:ascii="Times New Roman" w:eastAsia="Calibri" w:hAnsi="Times New Roman" w:cs="Times New Roman"/>
          <w:sz w:val="24"/>
          <w:szCs w:val="24"/>
        </w:rPr>
        <w:t>(учебного предмета, курса, дисциплины (модуля)</w:t>
      </w:r>
      <w:proofErr w:type="gramEnd"/>
    </w:p>
    <w:p w:rsidR="00C05637" w:rsidRPr="00C05637" w:rsidRDefault="00C05637" w:rsidP="00C056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637" w:rsidRPr="00C05637" w:rsidRDefault="00C05637" w:rsidP="00C056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05637">
        <w:rPr>
          <w:rFonts w:ascii="Times New Roman" w:eastAsia="Calibri" w:hAnsi="Times New Roman" w:cs="Times New Roman"/>
          <w:sz w:val="28"/>
          <w:szCs w:val="28"/>
        </w:rPr>
        <w:t>3</w:t>
      </w:r>
      <w:r w:rsidRPr="00C0563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класс</w:t>
      </w:r>
    </w:p>
    <w:p w:rsidR="00C05637" w:rsidRPr="00C05637" w:rsidRDefault="00C05637" w:rsidP="00C056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5637">
        <w:rPr>
          <w:rFonts w:ascii="Times New Roman" w:eastAsia="Calibri" w:hAnsi="Times New Roman" w:cs="Times New Roman"/>
          <w:sz w:val="24"/>
          <w:szCs w:val="24"/>
        </w:rPr>
        <w:t>(ступень обучения, класс)</w:t>
      </w:r>
    </w:p>
    <w:p w:rsidR="00C05637" w:rsidRPr="00C05637" w:rsidRDefault="00C05637" w:rsidP="00C056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637" w:rsidRPr="00C05637" w:rsidRDefault="00C05637" w:rsidP="00C056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637" w:rsidRPr="00C05637" w:rsidRDefault="00C05637" w:rsidP="00C056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637" w:rsidRPr="00C05637" w:rsidRDefault="00C05637" w:rsidP="00C056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C05637">
        <w:rPr>
          <w:rFonts w:ascii="Times New Roman" w:eastAsia="Calibri" w:hAnsi="Times New Roman" w:cs="Times New Roman"/>
          <w:sz w:val="28"/>
          <w:szCs w:val="28"/>
          <w:u w:val="single"/>
        </w:rPr>
        <w:t>Бельды</w:t>
      </w:r>
      <w:proofErr w:type="spellEnd"/>
      <w:r w:rsidRPr="00C0563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Елена Иннокентьевна,  </w:t>
      </w:r>
    </w:p>
    <w:p w:rsidR="00C05637" w:rsidRPr="00C05637" w:rsidRDefault="00C05637" w:rsidP="00C056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5637">
        <w:rPr>
          <w:rFonts w:ascii="Times New Roman" w:eastAsia="Calibri" w:hAnsi="Times New Roman" w:cs="Times New Roman"/>
          <w:sz w:val="28"/>
          <w:szCs w:val="28"/>
          <w:u w:val="single"/>
        </w:rPr>
        <w:t>учитель начальных классов</w:t>
      </w:r>
    </w:p>
    <w:p w:rsidR="00C05637" w:rsidRPr="00C05637" w:rsidRDefault="00C05637" w:rsidP="00C056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5637">
        <w:rPr>
          <w:rFonts w:ascii="Times New Roman" w:eastAsia="Calibri" w:hAnsi="Times New Roman" w:cs="Times New Roman"/>
          <w:sz w:val="24"/>
          <w:szCs w:val="24"/>
        </w:rPr>
        <w:t>Ф.И.О., должность педагога</w:t>
      </w:r>
    </w:p>
    <w:p w:rsidR="00C05637" w:rsidRPr="00C05637" w:rsidRDefault="00C05637" w:rsidP="00C05637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637" w:rsidRPr="00C05637" w:rsidRDefault="00C05637" w:rsidP="00C05637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637" w:rsidRPr="00C05637" w:rsidRDefault="00C05637" w:rsidP="00C05637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637" w:rsidRPr="00C05637" w:rsidRDefault="00C05637" w:rsidP="00C05637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637" w:rsidRPr="00C05637" w:rsidRDefault="00C05637" w:rsidP="00C05637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637" w:rsidRPr="00C05637" w:rsidRDefault="00C05637" w:rsidP="00C05637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637" w:rsidRPr="00C05637" w:rsidRDefault="00C05637" w:rsidP="00C05637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637" w:rsidRPr="00C05637" w:rsidRDefault="00C05637" w:rsidP="00C05637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637" w:rsidRPr="00C05637" w:rsidRDefault="00C05637" w:rsidP="00C05637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637" w:rsidRPr="00C05637" w:rsidRDefault="00C05637" w:rsidP="00C05637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637" w:rsidRPr="00C05637" w:rsidRDefault="00C05637" w:rsidP="00C05637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637" w:rsidRPr="00C05637" w:rsidRDefault="00C05637" w:rsidP="00C05637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637" w:rsidRPr="00C05637" w:rsidRDefault="00C05637" w:rsidP="00C05637">
      <w:pPr>
        <w:tabs>
          <w:tab w:val="center" w:pos="4677"/>
          <w:tab w:val="left" w:pos="75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637" w:rsidRPr="00C05637" w:rsidRDefault="00C05637" w:rsidP="00C05637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5637">
        <w:rPr>
          <w:rFonts w:ascii="Times New Roman" w:eastAsia="Calibri" w:hAnsi="Times New Roman" w:cs="Times New Roman"/>
          <w:sz w:val="24"/>
          <w:szCs w:val="24"/>
        </w:rPr>
        <w:t>2020/21 уч. год</w:t>
      </w:r>
    </w:p>
    <w:p w:rsidR="00C05637" w:rsidRDefault="00C05637" w:rsidP="00221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05637" w:rsidRDefault="00C05637" w:rsidP="00221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05637" w:rsidRDefault="00C05637" w:rsidP="00221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1E22" w:rsidRPr="00221E22" w:rsidRDefault="00221E22" w:rsidP="00221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«Окружающий мир» составлена в соответствии с требованиями Федерального государственного стандарта основного общего образования (приказ Министерства образования и науки РФ от 17.12.2010 г. № 1897), на основе авторской программы по окружающему миру Г. Г. </w:t>
      </w:r>
      <w:proofErr w:type="spellStart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Ивченковой</w:t>
      </w:r>
      <w:proofErr w:type="spellEnd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В. Потапова, Е. В. Саплиной, А. И. Саплина - М.; </w:t>
      </w:r>
      <w:proofErr w:type="spellStart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 г., Программы воспитания и социализации обучающихся на ступени начального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21E22" w:rsidRPr="00221E22" w:rsidRDefault="00221E22" w:rsidP="00221E22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окружающему миру ориентирована на учащихся 3 класса. Уровень – базовый. Тематическое планирование рассчитано на 2 учебных часа в неделю, что составляет  68 учебных часов в год. Данное количество часов, содержание предмета полностью соответствуют варианту авторской программы по  окружающему миру Г. Г. </w:t>
      </w:r>
      <w:proofErr w:type="spellStart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Ивченковой</w:t>
      </w:r>
      <w:proofErr w:type="spellEnd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В. Потапова, Е. В. Саплиной, А. И. Саплина - М.; </w:t>
      </w:r>
      <w:proofErr w:type="spellStart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 г., рекомендованной Министерством образования и науки РФ.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предметов общеобразовательной школы курс русский язык представлен в предметной области «Естествознание». Назначение предмета «Окружающий мир» в начальной школе состоит в том, чтобы  сформировать целостную картину мира, частью которого является язык обучающегося, на котором он общается.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left="6"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окружающего мира в начальной школе направлено на достижение следующей  </w:t>
      </w:r>
      <w:r w:rsidRPr="0022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 </w:t>
      </w: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 природе, человеке и обществе, осознание характера взаимодействий между ними и на этой основе воспитание правильного отношения к окружающему миру.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221E22" w:rsidRPr="00221E22" w:rsidRDefault="00221E22" w:rsidP="00221E2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имеющихся у детей представлений об окружающем мире;</w:t>
      </w:r>
    </w:p>
    <w:p w:rsidR="00221E22" w:rsidRPr="00221E22" w:rsidRDefault="00221E22" w:rsidP="00221E2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знаний о природе, человеке и обществе в их взаимодействии;</w:t>
      </w:r>
    </w:p>
    <w:p w:rsidR="00221E22" w:rsidRPr="00221E22" w:rsidRDefault="00221E22" w:rsidP="00221E2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методами изучения окружающего мира (наблюдение, эксперимент, моделирование, измерение и др.);</w:t>
      </w:r>
    </w:p>
    <w:p w:rsidR="00221E22" w:rsidRPr="00221E22" w:rsidRDefault="00221E22" w:rsidP="00221E2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социализация ребёнка;</w:t>
      </w:r>
    </w:p>
    <w:p w:rsidR="00221E22" w:rsidRPr="00221E22" w:rsidRDefault="00221E22" w:rsidP="00221E2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 (ощущение, восприятие, осмысление, запоминание, обобщение и др.);</w:t>
      </w:r>
    </w:p>
    <w:p w:rsidR="00221E22" w:rsidRPr="00221E22" w:rsidRDefault="00221E22" w:rsidP="00221E2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внимательности, наблюдательности и любознательности;</w:t>
      </w:r>
    </w:p>
    <w:p w:rsidR="00221E22" w:rsidRPr="00221E22" w:rsidRDefault="00221E22" w:rsidP="00221E2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самостоятельной познавательной деятельности;</w:t>
      </w:r>
    </w:p>
    <w:p w:rsidR="00221E22" w:rsidRPr="00221E22" w:rsidRDefault="00221E22" w:rsidP="00221E2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мышления, воображения и творческих способностей;</w:t>
      </w:r>
    </w:p>
    <w:p w:rsidR="00221E22" w:rsidRPr="00221E22" w:rsidRDefault="00221E22" w:rsidP="00221E2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информационной грамотности (ориентировка в информационном пространстве, отбор необходимой информации, её систематизация и др.);</w:t>
      </w:r>
    </w:p>
    <w:p w:rsidR="00221E22" w:rsidRPr="00221E22" w:rsidRDefault="00221E22" w:rsidP="00221E2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сравнивать объекты, выявлять их сходства и различия, существенные признаки, классифицировать, устанавливать взаимосвязи и причинно-следственные связи, выявлять последовательность процессов и прогнозировать их;</w:t>
      </w:r>
    </w:p>
    <w:p w:rsidR="00221E22" w:rsidRPr="00221E22" w:rsidRDefault="00221E22" w:rsidP="00221E2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работать в больших и малых группах (парах постоянного и сменного состава);</w:t>
      </w:r>
    </w:p>
    <w:p w:rsidR="00221E22" w:rsidRPr="00221E22" w:rsidRDefault="00221E22" w:rsidP="00221E2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рефлексии (принятие плана предстоящего обучения, осознание своего продвижения в овладении знаниями и умениями, наличия пробелов в знаниях и умениях);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культуры;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и духовно-нравственное воспитание учащихся.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Главные особенности учебно-методического комплекта (УМК) по окружающему миру состоят в том, что здесь в полной мере реализуют принципы </w:t>
      </w:r>
      <w:proofErr w:type="spellStart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способствующие достижению </w:t>
      </w:r>
      <w:proofErr w:type="gramStart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что полностью соответствует целям школы  и образовательным запросам обучающихся.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right="-8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всех видов обучающих работ по окружающему миру в 3 классе в УМК имеются </w:t>
      </w:r>
      <w:r w:rsidRPr="0022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учебник, учебные пособия</w:t>
      </w: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Окружающий мир: учебник в 2ч.: для 3 класса четырёхлетней нач. школы /Г.Г, </w:t>
      </w:r>
      <w:proofErr w:type="spellStart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Ивченкова</w:t>
      </w:r>
      <w:proofErr w:type="spellEnd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И.В.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тапова - М.: АСТ: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</w:t>
      </w: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2): Окружающий мир. Рабочие тетради №1, №2: к учебнику Г.Г. </w:t>
      </w:r>
      <w:proofErr w:type="spellStart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Ивченковой</w:t>
      </w:r>
      <w:proofErr w:type="spellEnd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«Окружающий мир»: для 3 класса четырёхлетней нач. школы / Г.Г, </w:t>
      </w:r>
      <w:proofErr w:type="spellStart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Ивченкова</w:t>
      </w:r>
      <w:proofErr w:type="spellEnd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И.В. Потапова – М.: АСТ: </w:t>
      </w:r>
      <w:proofErr w:type="spellStart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2013.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контролирующих материалов</w:t>
      </w: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позволяющих оценить уровень и качество знаний, умений, навыков обучающихся на входном, текущем и итоговом этапах изучения предмета включает в себя сборники текстовых заданий: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Итоговые проверочные работы: Русский язык: Математика: Итоговая комплексная работа: 3 класс/ Л.Я </w:t>
      </w:r>
      <w:proofErr w:type="spellStart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Желтовская</w:t>
      </w:r>
      <w:proofErr w:type="spellEnd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О.Б. Калинина, М.Г. </w:t>
      </w:r>
      <w:proofErr w:type="spellStart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Нефёдова</w:t>
      </w:r>
      <w:proofErr w:type="spellEnd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О.Н. Журавлёва</w:t>
      </w:r>
      <w:proofErr w:type="gramStart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АСТ: Астрель,2015.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Нижеуказанные пособия позволяют организовать </w:t>
      </w:r>
      <w:r w:rsidRPr="0022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 </w:t>
      </w: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учебного предмета «Окружающий мир» 3 класс:</w:t>
      </w:r>
    </w:p>
    <w:p w:rsidR="00221E22" w:rsidRPr="00221E22" w:rsidRDefault="00221E22" w:rsidP="00221E22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пособие.</w:t>
      </w: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221E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Обучение во 3 классе по учебнику "Окружающий мир" </w:t>
        </w:r>
      </w:hyperlink>
      <w:r w:rsidRPr="0022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Г.Г, </w:t>
      </w:r>
      <w:proofErr w:type="spellStart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Ивченкова</w:t>
      </w:r>
      <w:proofErr w:type="spellEnd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И.В. Потапова – М.: АСТ: </w:t>
      </w:r>
      <w:proofErr w:type="spellStart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2013.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 </w:t>
      </w: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форме тестов, контрольных работ. </w:t>
      </w:r>
      <w:r w:rsidRPr="0022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аттестация </w:t>
      </w: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письменные контрольные работы в стандартной форме либо в форме тестирования.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966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7003"/>
        <w:gridCol w:w="1799"/>
      </w:tblGrid>
      <w:tr w:rsidR="00221E22" w:rsidRPr="00221E22" w:rsidTr="00221E22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E22" w:rsidRPr="00221E22" w:rsidRDefault="00221E22" w:rsidP="002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E22" w:rsidRPr="00221E22" w:rsidRDefault="00221E22" w:rsidP="002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E22" w:rsidRPr="00221E22" w:rsidRDefault="00221E22" w:rsidP="002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21E22" w:rsidRPr="00221E22" w:rsidTr="00221E22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E22" w:rsidRPr="00221E22" w:rsidRDefault="00221E22" w:rsidP="002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E22" w:rsidRPr="00221E22" w:rsidRDefault="00221E22" w:rsidP="002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вокруг нас.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E22" w:rsidRPr="00221E22" w:rsidRDefault="00221E22" w:rsidP="00221E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21E22" w:rsidRPr="00221E22" w:rsidTr="00221E22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E22" w:rsidRPr="00221E22" w:rsidRDefault="00221E22" w:rsidP="002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E22" w:rsidRPr="00221E22" w:rsidRDefault="00221E22" w:rsidP="002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Вода, воздух, горные породы и почва.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E22" w:rsidRPr="00221E22" w:rsidRDefault="00221E22" w:rsidP="00221E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21E22" w:rsidRPr="00221E22" w:rsidTr="00221E22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E22" w:rsidRPr="00221E22" w:rsidRDefault="00221E22" w:rsidP="002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E22" w:rsidRPr="00221E22" w:rsidRDefault="00221E22" w:rsidP="002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царствах живой природы.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E22" w:rsidRPr="00221E22" w:rsidRDefault="00221E22" w:rsidP="00221E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21E22" w:rsidRPr="00221E22" w:rsidTr="00221E22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E22" w:rsidRPr="00221E22" w:rsidRDefault="00221E22" w:rsidP="002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E22" w:rsidRPr="00221E22" w:rsidRDefault="00221E22" w:rsidP="002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E22" w:rsidRPr="00221E22" w:rsidRDefault="00221E22" w:rsidP="00221E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21E22" w:rsidRPr="00221E22" w:rsidTr="00221E22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E22" w:rsidRPr="00221E22" w:rsidRDefault="00221E22" w:rsidP="002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E22" w:rsidRPr="00221E22" w:rsidRDefault="00221E22" w:rsidP="002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обществе.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E22" w:rsidRPr="00221E22" w:rsidRDefault="00221E22" w:rsidP="00221E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21E22" w:rsidRPr="00221E22" w:rsidTr="00221E22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E22" w:rsidRPr="00221E22" w:rsidRDefault="00221E22" w:rsidP="00221E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E22" w:rsidRPr="00221E22" w:rsidRDefault="00221E22" w:rsidP="00221E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E22" w:rsidRPr="00221E22" w:rsidRDefault="00221E22" w:rsidP="00221E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221E22" w:rsidRPr="00221E22" w:rsidRDefault="00221E22" w:rsidP="00221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предмета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обеспечивает достижение необходимых личностных, </w:t>
      </w:r>
      <w:proofErr w:type="spellStart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предметных результатов освоения курса, заложенных в ФГОС НОО.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учащихся будут сформированы</w:t>
      </w: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21E22" w:rsidRPr="00221E22" w:rsidRDefault="00221E22" w:rsidP="00221E2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изучения курса «Окружающий мир»;</w:t>
      </w:r>
    </w:p>
    <w:p w:rsidR="00221E22" w:rsidRPr="00221E22" w:rsidRDefault="00221E22" w:rsidP="00221E2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выполнение основных правил бережного отношения к природе на основе понимания особенностей взаимодействия человека и природы;</w:t>
      </w:r>
    </w:p>
    <w:p w:rsidR="00221E22" w:rsidRPr="00221E22" w:rsidRDefault="00221E22" w:rsidP="00221E2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выполнение правил здорового образа жизни на основе знаний об организме человека;</w:t>
      </w:r>
    </w:p>
    <w:p w:rsidR="00221E22" w:rsidRPr="00221E22" w:rsidRDefault="00221E22" w:rsidP="00221E2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этнической принадлежности;</w:t>
      </w:r>
    </w:p>
    <w:p w:rsidR="00221E22" w:rsidRPr="00221E22" w:rsidRDefault="00221E22" w:rsidP="00221E2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 свою Родину;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могут быть </w:t>
      </w:r>
      <w:proofErr w:type="gramStart"/>
      <w:r w:rsidRPr="00221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сформированы</w:t>
      </w:r>
      <w:proofErr w:type="gramEnd"/>
      <w:r w:rsidRPr="00221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221E22" w:rsidRPr="00221E22" w:rsidRDefault="00221E22" w:rsidP="00221E2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гражданина России;</w:t>
      </w:r>
    </w:p>
    <w:p w:rsidR="00221E22" w:rsidRPr="00221E22" w:rsidRDefault="00221E22" w:rsidP="00221E2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истории и культуре народов, населяющих Россию;</w:t>
      </w:r>
    </w:p>
    <w:p w:rsidR="00221E22" w:rsidRPr="00221E22" w:rsidRDefault="00221E22" w:rsidP="00221E2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влияния эмоций на здоровье человека и необходимости управлять своими эмоциями.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</w:t>
      </w:r>
    </w:p>
    <w:p w:rsidR="00221E22" w:rsidRPr="00221E22" w:rsidRDefault="00221E22" w:rsidP="00221E22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kern w:val="36"/>
          <w:sz w:val="28"/>
          <w:szCs w:val="28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Человек и природа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221E22" w:rsidRPr="00221E22" w:rsidRDefault="00221E22" w:rsidP="00221E2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положительного и отрицательного отношения человека к природе;</w:t>
      </w:r>
    </w:p>
    <w:p w:rsidR="00221E22" w:rsidRPr="00221E22" w:rsidRDefault="00221E22" w:rsidP="00221E2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что такое экология;</w:t>
      </w:r>
    </w:p>
    <w:p w:rsidR="00221E22" w:rsidRPr="00221E22" w:rsidRDefault="00221E22" w:rsidP="00221E2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такое горизонт, линия горизонта;</w:t>
      </w:r>
    </w:p>
    <w:p w:rsidR="00221E22" w:rsidRPr="00221E22" w:rsidRDefault="00221E22" w:rsidP="00221E2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основные и промежуточные стороны горизонта;</w:t>
      </w:r>
    </w:p>
    <w:p w:rsidR="00221E22" w:rsidRPr="00221E22" w:rsidRDefault="00221E22" w:rsidP="00221E2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стороны горизонта по Солнцу и компасу;</w:t>
      </w:r>
    </w:p>
    <w:p w:rsidR="00221E22" w:rsidRPr="00221E22" w:rsidRDefault="00221E22" w:rsidP="00221E2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объяснять, что такое явление природы, приводить примеры явлений природы;</w:t>
      </w:r>
    </w:p>
    <w:p w:rsidR="00221E22" w:rsidRPr="00221E22" w:rsidRDefault="00221E22" w:rsidP="00221E2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трех состояниях воды в природе и переходе воды из одного состояния в другое, круговороте воды в природе;</w:t>
      </w:r>
    </w:p>
    <w:p w:rsidR="00221E22" w:rsidRPr="00221E22" w:rsidRDefault="00221E22" w:rsidP="00221E2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 помощью опытов легко определяемые свойства воды, воздуха, горных пород и почвы;</w:t>
      </w:r>
    </w:p>
    <w:p w:rsidR="00221E22" w:rsidRPr="00221E22" w:rsidRDefault="00221E22" w:rsidP="00221E2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различные водоемы (родник, озеро, река, пруд, водохранилище, море, океан);</w:t>
      </w:r>
    </w:p>
    <w:p w:rsidR="00221E22" w:rsidRPr="00221E22" w:rsidRDefault="00221E22" w:rsidP="00221E2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как возникают облака, туман, изморозь, ветер;</w:t>
      </w:r>
    </w:p>
    <w:p w:rsidR="00221E22" w:rsidRPr="00221E22" w:rsidRDefault="00221E22" w:rsidP="00221E2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значении воды, воздуха, горных пород и почвы в жизни человека, необходимости их охраны и рационального использования;</w:t>
      </w:r>
    </w:p>
    <w:p w:rsidR="00221E22" w:rsidRPr="00221E22" w:rsidRDefault="00221E22" w:rsidP="00221E2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органы растений и животных и их значение;</w:t>
      </w:r>
    </w:p>
    <w:p w:rsidR="00221E22" w:rsidRPr="00221E22" w:rsidRDefault="00221E22" w:rsidP="00221E2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движения, питания, дыхания, размножения и развития животных;</w:t>
      </w:r>
    </w:p>
    <w:p w:rsidR="00221E22" w:rsidRPr="00221E22" w:rsidRDefault="00221E22" w:rsidP="00221E2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группы растений (водоросли, мхи, папоротники, хвойные, цветковые) и животных (насекомые, рыбы, земноводные, пресмыкающиеся, птицы, млекопитающие);</w:t>
      </w:r>
      <w:proofErr w:type="gramEnd"/>
    </w:p>
    <w:p w:rsidR="00221E22" w:rsidRPr="00221E22" w:rsidRDefault="00221E22" w:rsidP="00221E2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взаимосвязей между компонентами неживой и живой природы;</w:t>
      </w:r>
    </w:p>
    <w:p w:rsidR="00221E22" w:rsidRPr="00221E22" w:rsidRDefault="00221E22" w:rsidP="00221E2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влиянии человека на живую природу и необходимых мерах ее охраны;</w:t>
      </w:r>
    </w:p>
    <w:p w:rsidR="00221E22" w:rsidRPr="00221E22" w:rsidRDefault="00221E22" w:rsidP="00221E2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важнейшие системы органов человека и их функции;</w:t>
      </w:r>
    </w:p>
    <w:p w:rsidR="00221E22" w:rsidRPr="00221E22" w:rsidRDefault="00221E22" w:rsidP="00221E2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правила личной гигиены;</w:t>
      </w:r>
    </w:p>
    <w:p w:rsidR="00221E22" w:rsidRPr="00221E22" w:rsidRDefault="00221E22" w:rsidP="00221E2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простейшие опыты с растениями и фиксировать их результаты.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221E22" w:rsidRPr="00221E22" w:rsidRDefault="00221E22" w:rsidP="00221E2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существенные и несущественные признаки;</w:t>
      </w:r>
    </w:p>
    <w:p w:rsidR="00221E22" w:rsidRPr="00221E22" w:rsidRDefault="00221E22" w:rsidP="00221E2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физических и химических явлений природы;</w:t>
      </w:r>
    </w:p>
    <w:p w:rsidR="00221E22" w:rsidRPr="00221E22" w:rsidRDefault="00221E22" w:rsidP="00221E2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об использовании энергии воды и ветра;</w:t>
      </w:r>
    </w:p>
    <w:p w:rsidR="00221E22" w:rsidRPr="00221E22" w:rsidRDefault="00221E22" w:rsidP="00221E2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четырех царствах живой природы;</w:t>
      </w:r>
    </w:p>
    <w:p w:rsidR="00221E22" w:rsidRPr="00221E22" w:rsidRDefault="00221E22" w:rsidP="00221E2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строении листовых и цветочных почек, цветка и семени;</w:t>
      </w:r>
    </w:p>
    <w:p w:rsidR="00221E22" w:rsidRPr="00221E22" w:rsidRDefault="00221E22" w:rsidP="00221E2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грибах и бактериях и их значении в природе и жизни человека;</w:t>
      </w:r>
    </w:p>
    <w:p w:rsidR="00221E22" w:rsidRPr="00221E22" w:rsidRDefault="00221E22" w:rsidP="00221E2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особенности питания и дыхания растений;</w:t>
      </w:r>
    </w:p>
    <w:p w:rsidR="00221E22" w:rsidRPr="00221E22" w:rsidRDefault="00221E22" w:rsidP="00221E2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условия прорастания семян;</w:t>
      </w:r>
    </w:p>
    <w:p w:rsidR="00221E22" w:rsidRPr="00221E22" w:rsidRDefault="00221E22" w:rsidP="00221E2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предках культурных растений и домашних животных;</w:t>
      </w:r>
    </w:p>
    <w:p w:rsidR="00221E22" w:rsidRPr="00221E22" w:rsidRDefault="00221E22" w:rsidP="00221E2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взаимосвязей в неживой и живой природе;</w:t>
      </w:r>
    </w:p>
    <w:p w:rsidR="00221E22" w:rsidRPr="00221E22" w:rsidRDefault="00221E22" w:rsidP="00221E2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признаки приспособленности организмов к среде обитания.</w:t>
      </w:r>
    </w:p>
    <w:p w:rsidR="00221E22" w:rsidRPr="00221E22" w:rsidRDefault="00221E22" w:rsidP="00221E22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kern w:val="36"/>
          <w:sz w:val="28"/>
          <w:szCs w:val="28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Человек и общество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221E22" w:rsidRPr="00221E22" w:rsidRDefault="00221E22" w:rsidP="00221E22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территории расселения народов нашей страны на основе исторической  карты;</w:t>
      </w:r>
    </w:p>
    <w:p w:rsidR="00221E22" w:rsidRPr="00221E22" w:rsidRDefault="00221E22" w:rsidP="00221E22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рассказывать, используя карту, о природных условия, в которых живут народы нашей страны;</w:t>
      </w:r>
      <w:proofErr w:type="gramEnd"/>
    </w:p>
    <w:p w:rsidR="00221E22" w:rsidRPr="00221E22" w:rsidRDefault="00221E22" w:rsidP="00221E22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устройство города, жизнь и быт горожан;</w:t>
      </w:r>
    </w:p>
    <w:p w:rsidR="00221E22" w:rsidRPr="00221E22" w:rsidRDefault="00221E22" w:rsidP="00221E2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символы государства;</w:t>
      </w:r>
    </w:p>
    <w:p w:rsidR="00221E22" w:rsidRPr="00221E22" w:rsidRDefault="00221E22" w:rsidP="00221E2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политической карте  РФ  столицу России — город Москву;</w:t>
      </w:r>
    </w:p>
    <w:p w:rsidR="00221E22" w:rsidRPr="00221E22" w:rsidRDefault="00221E22" w:rsidP="00221E2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 государственные награды, рассказывать об их происхождении;</w:t>
      </w:r>
    </w:p>
    <w:p w:rsidR="00221E22" w:rsidRPr="00221E22" w:rsidRDefault="00221E22" w:rsidP="00221E2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главный закон страны;</w:t>
      </w:r>
    </w:p>
    <w:p w:rsidR="00221E22" w:rsidRPr="00221E22" w:rsidRDefault="00221E22" w:rsidP="00221E2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об устройстве нашего государства;</w:t>
      </w:r>
    </w:p>
    <w:p w:rsidR="00221E22" w:rsidRPr="00221E22" w:rsidRDefault="00221E22" w:rsidP="00221E2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основные права и обязанности ребенка.  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221E22" w:rsidRPr="00221E22" w:rsidRDefault="00221E22" w:rsidP="00221E2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об обычаях и традициях своего народа; приводить примеры традиций и обычаев;</w:t>
      </w:r>
    </w:p>
    <w:p w:rsidR="00221E22" w:rsidRPr="00221E22" w:rsidRDefault="00221E22" w:rsidP="00221E2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связи между традициями народа и хозяйственной деятельностью региона;</w:t>
      </w:r>
    </w:p>
    <w:p w:rsidR="00221E22" w:rsidRPr="00221E22" w:rsidRDefault="00221E22" w:rsidP="00221E2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рассказывать об истории возникновения своего города (села); рассказывать о памятниках  культуры своего города, села, края;</w:t>
      </w:r>
    </w:p>
    <w:p w:rsidR="00221E22" w:rsidRPr="00221E22" w:rsidRDefault="00221E22" w:rsidP="00221E2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символах своего города; раскрывать взаимосвязь символики с хозяйственной, политической и культурной жизнью города;</w:t>
      </w:r>
    </w:p>
    <w:p w:rsidR="00221E22" w:rsidRPr="00221E22" w:rsidRDefault="00221E22" w:rsidP="00221E22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историю происхождения и развития основных символов государства;</w:t>
      </w:r>
    </w:p>
    <w:p w:rsidR="00221E22" w:rsidRPr="00221E22" w:rsidRDefault="00221E22" w:rsidP="00221E22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подвигов и личных поступков людей, которые отмечены государственными наградами.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</w:p>
    <w:p w:rsidR="00221E22" w:rsidRPr="00221E22" w:rsidRDefault="00221E22" w:rsidP="00221E22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kern w:val="36"/>
          <w:sz w:val="28"/>
          <w:szCs w:val="28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Регулятивные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E22" w:rsidRPr="00221E22" w:rsidRDefault="00221E22" w:rsidP="00221E22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цель познавательной деятельности;</w:t>
      </w:r>
    </w:p>
    <w:p w:rsidR="00221E22" w:rsidRPr="00221E22" w:rsidRDefault="00221E22" w:rsidP="00221E22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при выполнении заданий учебника;</w:t>
      </w:r>
    </w:p>
    <w:p w:rsidR="00221E22" w:rsidRPr="00221E22" w:rsidRDefault="00221E22" w:rsidP="00221E22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текущий контроль и оценку результатов выполнения заданий.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могут научиться:</w:t>
      </w:r>
    </w:p>
    <w:p w:rsidR="00221E22" w:rsidRPr="00221E22" w:rsidRDefault="00221E22" w:rsidP="00221E22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планировать свои действия при выполнении учебных заданий;</w:t>
      </w:r>
    </w:p>
    <w:p w:rsidR="00221E22" w:rsidRPr="00221E22" w:rsidRDefault="00221E22" w:rsidP="00221E22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осуществлять текущий контроль и оценку результатов выполнения заданий;</w:t>
      </w:r>
    </w:p>
    <w:p w:rsidR="00221E22" w:rsidRPr="00221E22" w:rsidRDefault="00221E22" w:rsidP="00221E22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цель собственной познавательной деятельности и планировать ее (в рамках проектной деятельности).</w:t>
      </w:r>
    </w:p>
    <w:p w:rsidR="00221E22" w:rsidRPr="00221E22" w:rsidRDefault="00221E22" w:rsidP="00221E22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Arial Narrow" w:eastAsia="Times New Roman" w:hAnsi="Arial Narrow" w:cs="Times New Roman"/>
          <w:color w:val="000000"/>
          <w:kern w:val="36"/>
          <w:sz w:val="28"/>
          <w:szCs w:val="28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Познавательные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221E22" w:rsidRPr="00221E22" w:rsidRDefault="00221E22" w:rsidP="00221E22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 то или иное свойство изучаемого объекта путем постановки несложных опытов;</w:t>
      </w:r>
    </w:p>
    <w:p w:rsidR="00221E22" w:rsidRPr="00221E22" w:rsidRDefault="00221E22" w:rsidP="00221E22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классифицировать изучаемые объекты по различным признакам;</w:t>
      </w:r>
    </w:p>
    <w:p w:rsidR="00221E22" w:rsidRPr="00221E22" w:rsidRDefault="00221E22" w:rsidP="00221E22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необходимую информацию в учебнике;</w:t>
      </w:r>
    </w:p>
    <w:p w:rsidR="00221E22" w:rsidRPr="00221E22" w:rsidRDefault="00221E22" w:rsidP="00221E22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информацию, используя тексты, таблицы, рисунки, схемы;</w:t>
      </w:r>
    </w:p>
    <w:p w:rsidR="00221E22" w:rsidRPr="00221E22" w:rsidRDefault="00221E22" w:rsidP="00221E22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процессы развития растений и животных по заданиям учебника и рабочих тетрадей;</w:t>
      </w:r>
    </w:p>
    <w:p w:rsidR="00221E22" w:rsidRPr="00221E22" w:rsidRDefault="00221E22" w:rsidP="00221E22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на исторической карте.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могут научиться:</w:t>
      </w:r>
    </w:p>
    <w:p w:rsidR="00221E22" w:rsidRPr="00221E22" w:rsidRDefault="00221E22" w:rsidP="00221E22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дополнительную информацию по изучаемой теме, пользуясь справочной литературой;</w:t>
      </w:r>
    </w:p>
    <w:p w:rsidR="00221E22" w:rsidRPr="00221E22" w:rsidRDefault="00221E22" w:rsidP="00221E22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моделировать некоторые природные процессы.</w:t>
      </w:r>
    </w:p>
    <w:p w:rsidR="00221E22" w:rsidRPr="00221E22" w:rsidRDefault="00221E22" w:rsidP="00221E22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«ленте времени»; указывать хронологические рамки и периоды основных исторических процессов;</w:t>
      </w:r>
    </w:p>
    <w:p w:rsidR="00221E22" w:rsidRPr="00221E22" w:rsidRDefault="00221E22" w:rsidP="00221E22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историческими событиями и их последствиями (под руководством учителя)</w:t>
      </w:r>
    </w:p>
    <w:p w:rsidR="00221E22" w:rsidRPr="00221E22" w:rsidRDefault="00221E22" w:rsidP="00221E22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исторические события.</w:t>
      </w:r>
    </w:p>
    <w:p w:rsidR="00221E22" w:rsidRPr="00221E22" w:rsidRDefault="00221E22" w:rsidP="00221E22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22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221E22" w:rsidRPr="00221E22" w:rsidRDefault="00221E22" w:rsidP="00221E22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парные и групповые задания в классе и на экскурсиях;</w:t>
      </w:r>
    </w:p>
    <w:p w:rsidR="00221E22" w:rsidRPr="00221E22" w:rsidRDefault="00221E22" w:rsidP="00221E22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проводить опыты, обсуждая их результаты и делая выводы.</w:t>
      </w:r>
    </w:p>
    <w:p w:rsidR="00221E22" w:rsidRPr="00221E22" w:rsidRDefault="00221E22" w:rsidP="00221E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могут научиться:</w:t>
      </w:r>
    </w:p>
    <w:p w:rsidR="00221E22" w:rsidRPr="00221E22" w:rsidRDefault="00221E22" w:rsidP="00221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обязанности и контролировать друг друга при выполнении учебных заданий и проектов.</w:t>
      </w:r>
      <w:r w:rsidRPr="00221E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55BA6" w:rsidRDefault="00355BA6"/>
    <w:p w:rsidR="00C05637" w:rsidRDefault="00C05637"/>
    <w:p w:rsidR="00C05637" w:rsidRDefault="00C05637"/>
    <w:p w:rsidR="00C05637" w:rsidRDefault="00C05637"/>
    <w:p w:rsidR="00C05637" w:rsidRPr="00C701BB" w:rsidRDefault="00C05637" w:rsidP="00C056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0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Календарно-тематическое планирование по окружающему миру в 3 </w:t>
      </w:r>
      <w:bookmarkStart w:id="0" w:name="_GoBack"/>
      <w:bookmarkEnd w:id="0"/>
      <w:r w:rsidRPr="00C70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</w:t>
      </w:r>
    </w:p>
    <w:tbl>
      <w:tblPr>
        <w:tblW w:w="12015" w:type="dxa"/>
        <w:tblInd w:w="-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3683"/>
        <w:gridCol w:w="3076"/>
        <w:gridCol w:w="7235"/>
      </w:tblGrid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10f424b58847f919db0441f2daed6492c73e1933"/>
            <w:bookmarkStart w:id="2" w:name="0"/>
            <w:bookmarkEnd w:id="1"/>
            <w:bookmarkEnd w:id="2"/>
            <w:r w:rsidRPr="00C70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урока,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страницы учебника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учебной деятельности учащихся</w:t>
            </w:r>
          </w:p>
        </w:tc>
      </w:tr>
      <w:tr w:rsidR="00C05637" w:rsidRPr="00C701BB" w:rsidTr="00765EC1">
        <w:tc>
          <w:tcPr>
            <w:tcW w:w="15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вокруг нас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(8 ч)</w:t>
            </w: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нас окружает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Часть 1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3—9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взаимосвязи между человеком и окружающей его средой (как природной, так и социальной ее составляющих). Дать первое представление о науке «экология» и раскрыть важность охраны природы</w:t>
            </w:r>
          </w:p>
        </w:tc>
        <w:tc>
          <w:tcPr>
            <w:tcW w:w="6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примеры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взаимосвязей между человеком и окружающей средой.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значение экологии как науки.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примеры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изменения в окружающей среде влияют на жизнь живых существ.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Приводить примеры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положительного и отрицательного влияния человека на природу,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и промежуточные стороны горизонта;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такое линия горизонта.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значение для человека умения ориентироваться на местности.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стороны горизонта по Солнцу, компасу и местным признакам.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 местности (открытая, закрытая).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Приводить примеры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явлений природы.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тела и вещества;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тела и вещества по различным признакам.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Wingdings" w:eastAsia="Times New Roman" w:hAnsi="Wingdings" w:cs="Arial"/>
                <w:color w:val="339966"/>
                <w:sz w:val="24"/>
                <w:szCs w:val="24"/>
                <w:lang w:eastAsia="ru-RU"/>
              </w:rPr>
              <w:t>✶✶✶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Сотрудничать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наблюдений.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мероприятиях по охране природы.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Выражать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свое эмоциональное восприятие явлений природы в устной и письменной форме, в рисунках.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наблюдений.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Выделять общие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отличительные свойства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тел и веществ;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существенные свойства,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классифицировать</w:t>
            </w: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Экскурсия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«Знакомство с разнообразием неживой и живой природы в окрестностях школы»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разнообразие неживой и живой природы в окрестностях школы.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развивать умение наблюдать и фиксировать результаты наблюдений. Продолжить учить работать индивидуально и в группах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Экскурсия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«Изучение влияния деятельности человека на природу»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примеры положительного и отрицательного влияния человека на природу. Воспитывать основы экологической культуры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горизонт. Ориентирование по Солнцу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10—12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представления о горизонте, основных и промежуточных сторонах горизонта. Обучить приемам определения сторон горизонта по полуденной тени от Солнца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по компасу и местным признакам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12—14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находить стороны горизонта по Солнцу, компасу и местным признакам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Экскурсия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«Ориентирование на местности»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на местности горизонт, линию горизонта. Учить работать с компасом (индивидуально и в группах)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природы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15—17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у учащихся научные представления о 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явлениях природы. Развивать наблюдательность, учить воспринимать красоту окружающего мира; развивать творческие способности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тел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веществ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18—23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№1 по теме: «Природа вокруг нас»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представления о свойствах тел и веществ. Развивать умение выделять существенные и несущественные признаки. Сравнивать и классифицировать предметы по различным признакам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15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Вода, воздух, горные породы и почва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(16 ч)</w:t>
            </w: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воды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жидком состоянии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24—27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Показать, как опытным путем можно установить некоторые свойства чистой жидкой воды: бесцветность, прозрачность, отсутствие запаха, плохую теплопроводность. Познакомить с некоторыми примерами использования знаний о свойствах воды на практике</w:t>
            </w:r>
          </w:p>
        </w:tc>
        <w:tc>
          <w:tcPr>
            <w:tcW w:w="6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Приводить примеры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твердых, жидких и газообразных веществ.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три состояния воды; рассказывать об условиях перехода воды из одного состояния в другое.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образуются родники, как образуются облака, роса, туман, изморозь.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Приводить примеры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естественных и искусственных водоемов; называть части водоемов; рассказывать об использовании и охране водоемов.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круговорот воды в природе, применяя ранее полученные знания.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значение воздуха для жизни.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свойства воды и воздуха;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образуется ветер.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Приводить примеры 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свойств воды, воздуха и горных пород в деятельности людей; примеры получения энергии в результате движения воды и ветра.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Доказывать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необходимость охраны воздуха.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свойства песка, глины, известняка.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применение изученных полезных ископаемых в хозяйственной деятельности человека.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положительное и отрицательное воздействие человека на природу при добыче и использовании полезных ископаемых.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отличие горных пород от почвы;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процесс образования почвы, значение почвы и необходимость ее охраны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✶✶✶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природоохранных мероприятиях.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Пользоваться схемами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рисунками, диаграммами для получения нужной информации.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 с помощью опытов 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воды в жидком, твердом и газообразном состоянии; определять растворимые и нерастворимые в воде вещества;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фиксировать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результаты опытов в таблицах;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делать выводы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 наблюдаемых явлений.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Исследовать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воздуха на основе демонстрационных опытов;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свойства воздуха на основе демонстрационных и самостоятельных опытов и характеризовать их;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песка, глины (опыты, групповая работа).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почвы на основе опытов</w:t>
            </w: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Вода-растворитель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28—30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Опытным путем установить свойства воды растворять вещества. Ознакомить с растворимыми и нерастворимыми в воде веществами. Развивать у школьников умения наблюдать, делать выводы, получать информацию из различных источников (например, таблиц)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льда, снега и пара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30—33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школьников со свойствами воды в твердом и газообразном состояниях. Сформировать представление о переходе вещества из одного состояния в другое. Учить школьников сравнивать, обобщать, делать выводы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Родники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 34—35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школьников с 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процессом образования родников. Учить пользоваться схемами и рисунками для получения нужной информации. Развивать творческие способности, умение сотрудничать.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Водоёмы (река, озеро, море, пруд, водохранилище)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35—38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школьников с процессом образования родников. Учить пользоваться схемами и рисунками для получения нужной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Облака, роса, туман, иней, изморозь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38—41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знания о состоянии воды в природе (облака, роса, туман, иней, изморозь). Раскрыть научную сторону этих явлений. Закрепить ранее полученные знания о переходе воды из одного состояния в другое в новой учебной ситуации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Круговорот воды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природе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41—42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учеников с круговоротом воды на основе ранее изученного свойства воды переходить из одного состояния в другое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охрана воды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43—46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закрепить содержание пройденного материала по темам «Три состояния воды» и «Вода в природе». Сформировать представление о воде как необходимом условии жизни. Подвести к пониманию изменений, возникающих в природе в процессе использования воды. Воспитывать у детей потребность бережного отношения к природным ресурсам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воздуха для жизни. Состав воздуха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47—50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представления о том, что такое воздушная среда и каково ее значение для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воздуха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51—53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опытным путем с 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некоторыми свойствами воздуха: прозрачностью, отсутствием цвета и запаха, а также свойствами плохо проводить тепло и при нагревании расширяться, а при охлаждении сжиматься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54—55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научное представление о процессе образования ветра в природе на основе знакомства со свойством воздуха расширяться при нагревании и сжиматься при охлаждении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воздуха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56—57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элементарные представления о загрязнении воздуха. Подвести к пониманию необходимости охраны воздуха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Горные породы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58—59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школьников представления о характерных особенностях горных пород, их разнообразии и распространенности в природе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ископаемые (песок, глина, гранит,</w:t>
            </w:r>
            <w:proofErr w:type="gramEnd"/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известняк)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60—63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 связь деятельности человека с природой и свойствами ее объектов. Подчеркнуть эстетический аспект этого взаимодействия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rPr>
          <w:trHeight w:val="330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Использование, добыча и охрана полезных ископаемых</w:t>
            </w:r>
          </w:p>
          <w:p w:rsidR="00C05637" w:rsidRPr="00C701BB" w:rsidRDefault="00C05637" w:rsidP="00765EC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Почва</w:t>
            </w:r>
          </w:p>
          <w:p w:rsidR="00C05637" w:rsidRPr="00C701BB" w:rsidRDefault="00C05637" w:rsidP="00765EC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63—73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со способами добычи полезных ископаемых. Показать необходимость бережного и экономного использования полезных ископаемых. Повторить и обобщить знания по теме «Полезные ископаемые»</w:t>
            </w:r>
          </w:p>
          <w:p w:rsidR="00C05637" w:rsidRPr="00C701BB" w:rsidRDefault="00C05637" w:rsidP="00765EC1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младших школьников представления о почве как о верхнем плодородном слое земли, о ее составе и необходимости охраны от разрушения и загрязнения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№2 по теме: «Вода, воздух, горные породы и почва»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05637" w:rsidRPr="00C701BB" w:rsidTr="00765EC1">
        <w:tc>
          <w:tcPr>
            <w:tcW w:w="15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царствах живой природы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(16 ч)</w:t>
            </w: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царства живой природы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76—79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царствами живой природы и науками, которые их изучают. Показать отличие живых существ от тел неживой природы. Сформировать представление о среде обитания живых существ, познакомить с четырьмя средами обитания</w:t>
            </w:r>
          </w:p>
        </w:tc>
        <w:tc>
          <w:tcPr>
            <w:tcW w:w="6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различие объектов живой и неживой природы.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царства живой природы.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органы цветкового растения.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внешний вид и характеризовать особенности групп растений.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дикорастущие и культурные растения,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роль в жизни человека.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Доказывать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опытным путем некоторые жизненные процессы растений и условия их жизни.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размножение и развитие цветковых растений.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Приводить примеры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положительного и отрицательного влияния человека на живую природу.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Доказывать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необходимость мероприятий по охране природы.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внешний вид и характерные особенности насекомых, рыб, птиц и млекопитающих.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способы движения, питания, размножения и развития, обмена информации, характерные для животных.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Приводить примеры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зависимости органов чувств животных от среды обитания.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различать диких и домашних животных,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роль в жизни человека.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 о жизни животных.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полезные свойства ядовитых и старых грибов.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роль растений, животных, грибов и бактерий в природе и жизни людей.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✶✶✶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Извлекать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информацию из рисунка-схемы.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Фиксировать результаты наблюдений 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растениями и животными,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делать выводы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растений и животных.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Извлекать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 учебника и дополнительных источников знаний (словарей, энциклопедий, справочников)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необходимую информацию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растениях и животных своей местности, готовить доклады и обсуждать полученные сведения</w:t>
            </w: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растений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80—84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органами растений и их разнообразием. Показать значение органов в жизни растений. Учить детей сравнивать и выявлять существенные признаки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растений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85—86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основными группами растений: водорослями, мхами, папоротниками, хвойными и цветковыми. Выявить отличительные признаки групп растений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Дикорастущие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культурные растения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87—88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знания учащихся о культурных растениях и их значении в жизни человека. Познакомить учащихся с предками некоторых культурных растений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растений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89—92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опытов показать, как питается растение. Сформировать представление о дыхании растений. Показать значение испарения воды листьями растений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растений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93—94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у учащихся представление об опылении растений, показать его значение в жизни растения. Развивать представление о способах расселения плодов и семян растений, показать значение расселения 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плодов и семян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растений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97—98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знания детей о значении растений в природе и жизни человека. Показать влияние человека на мир растений, убедить детей в необходимости бережного отношения к растениям. Познакомить учащихся с редкими растениями своей местности и мерами охраны растений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99—100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особенностями строения животных, показать значение органов животных в их жизни. Выявить сходства и различия между растениями и животными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101—105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знания детей об основных группах животных: насекомых, рыбах, земноводных, пресмыкающихся, птицах и млекопитающих. Расширить знания детей о разнообразии животных (черви, ракообразные; паукообразные и др.). Учить выявлять существенные признаки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и дикие животные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106—108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знания детей о домашних животных и их значении в жизни человека. Познакомить учащихся с предками основных домашних животных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животные воспринимают мир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109—111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органами чувств животных, показать их значение в жизни животного. Сформировать представление о связи внешнего вида животного со степенью (уровнем) развития органов чувств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и дыхание животных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112—115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знания детей об особенностях передвижения животных 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разных групп. Показать приспособленность животных к разным способам передвижения. Показать связь способа передвижения животного со средой обитания. Познакомить с органами дыхания животных разных групп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животных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116—119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особенностями питания животных разных групп. Показать приспособленность животных для добывания и поедания пищи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животных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120—123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особенностями размножения животных разных групп. Сформировать представление о последовательности развития животных разных групп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rPr>
          <w:trHeight w:val="330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животных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 и бактерии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124—131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знания детей о значении животных в природе и в жизни человека. Показать влияние деятельности человека на животных. Воспитывать бережное отношение к животным. Расширить знания детей о редких животных и мерах по их охране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строением шляпочных грибов. Познакомить с разнообразием грибов: шляпочные, плесневые, дрожжи, трутовики; показать их значение в природе и жизни человека. Показать значение бактерий в природе и жизни человека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№ 3 по теме: «О царствах живой природы»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05637" w:rsidRPr="00C701BB" w:rsidTr="00765EC1">
        <w:tc>
          <w:tcPr>
            <w:tcW w:w="15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(10 ч)</w:t>
            </w: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— часть живой природы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Часть 2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3—10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особенностями строения тела человека. Дать общие сведения об органах человека и их значении для организма. Выявить сходства и различия между человеком и животными. Показать зависимость здоровья человека от состояния окружающей среды</w:t>
            </w:r>
          </w:p>
        </w:tc>
        <w:tc>
          <w:tcPr>
            <w:tcW w:w="6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Доказывать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человек — часть живой природы.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сходства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различия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между человеком и животными.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зависимость здоровья человека от состояния окружающей среды.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строение и основные функции систем органов человека.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гигиены систем органов,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планировать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меры по укреплению своего здоровья.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✶✶✶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Проводить наблюдения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самонаблюдения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процессами жизнедеятельности;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фиксировать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результаты,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делать выводы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Проводить наблюдения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самонаблюдения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эмоциональным состоянием.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Извлекать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 учебника и дополнительных источников знаний (словарей, энциклопедий, справочников)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необходимую информацию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 особенностях строения и жизнедеятельности организма человека, готовить доклады и обсуждать полученные сведения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Выбирать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 участия в проектной деятельности,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самостоятельно распределять роли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участии в групповой проектной деятельности и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 участие</w:t>
            </w: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 — первая «одежда»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11—15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свойствами кожи. Показать значение кожи для организма. Убедить в необходимости ухода за кожей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15—18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учащихся общее представление о скелете человека и его значении для организма. Показать значение правильной осанки, познакомить с правилами ее формирования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Мышцы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19—21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работой мышц. Убедить в необходимости укрепления мышц. Показать значение физической культуры и труда для укрепления мышц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Кровеносная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22—25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строением и работой кровеносной системы. Показать необходимость укрепления сердца и сосудов. Сформировать представление о составе и значении крови в организме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26—30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органами дыхания человека и их работой. Показать важность </w:t>
            </w:r>
            <w:proofErr w:type="gramStart"/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правил гигиены органов дыхания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и выделение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30—35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Расширить знания детей о пище и значении ее разнообразия. Познакомить со строением 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работой пищеварительной системы. Сформировать представление о строении и значении зубов, познакомить с правилами ухода за ними. Показать значение выделения из организма вредных и ненужных веществ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чувств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35—37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представления детей об органах чувств, познакомить с правилами их гигиены. Развивать внимательность и наблюдательность учащихся.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rPr>
          <w:trHeight w:val="26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Нервная система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темперамент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38—45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учащихся представление о нервной системе человека, показать ее значение для организма. Познакомить детей с правилами гигиены нервной системы и убедить в необходимости их выполнения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положительными и отрицательными эмоциями, показать их влияние на человека. Сформировать первоначальное представление о темпераменте и его типах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№ 4 по теме: «Человек»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05637" w:rsidRPr="00C701BB" w:rsidTr="00765EC1">
        <w:tc>
          <w:tcPr>
            <w:tcW w:w="15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в обществе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 ч)</w:t>
            </w: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нашей страны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48—52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left="58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народами, населяющими нашу страну. Сформировать представление о многонациональном характере населения России</w:t>
            </w:r>
          </w:p>
        </w:tc>
        <w:tc>
          <w:tcPr>
            <w:tcW w:w="6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Ориентироваться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исторической карте;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отличать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историческую карту </w:t>
            </w:r>
            <w:proofErr w:type="gramStart"/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географической.</w:t>
            </w:r>
          </w:p>
          <w:p w:rsidR="00C05637" w:rsidRPr="00C701BB" w:rsidRDefault="00C05637" w:rsidP="00765EC1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станавливать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длительность событий,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век по дате,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выстраивать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события по хронологическому принципу.</w:t>
            </w:r>
          </w:p>
          <w:p w:rsidR="00C05637" w:rsidRPr="00C701BB" w:rsidRDefault="00C05637" w:rsidP="00765EC1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✶✶✶</w:t>
            </w:r>
          </w:p>
          <w:p w:rsidR="00C05637" w:rsidRPr="00C701BB" w:rsidRDefault="00C05637" w:rsidP="00765EC1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Собирать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краеведческий материал о народах, населяющих область (край), народных традициях и обычаях.</w:t>
            </w:r>
          </w:p>
          <w:p w:rsidR="00C05637" w:rsidRPr="00C701BB" w:rsidRDefault="00C05637" w:rsidP="00765EC1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нормы взаимоотношений между разными народами (национальностями, народностями)</w:t>
            </w: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народов нашей страны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53—56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left="58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традициями и обычаями народов нашей страны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ленте времени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57—60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left="58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представление о науке 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истории, которая изучает прошлое человеческого общества. Познакомить с понятием «историческое время»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и сёла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61—64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left="58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понятиями «село», «город». Сформировать представления об исторически сложившихся занятиях крестьян и горожан</w:t>
            </w:r>
          </w:p>
        </w:tc>
        <w:tc>
          <w:tcPr>
            <w:tcW w:w="6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исторически сложившиеся занятия горожан и крестьян.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назначение  исторической застройки российских городов.</w:t>
            </w:r>
          </w:p>
          <w:p w:rsidR="00C05637" w:rsidRPr="00C701BB" w:rsidRDefault="00C05637" w:rsidP="00765EC1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местонахождение различных, крупных городов на карте России,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их, давать  словесное описание  их географического положения.</w:t>
            </w:r>
          </w:p>
          <w:p w:rsidR="00C05637" w:rsidRPr="00C701BB" w:rsidRDefault="00C05637" w:rsidP="00765EC1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кратко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 их местоположения.</w:t>
            </w:r>
          </w:p>
          <w:p w:rsidR="00C05637" w:rsidRPr="00C701BB" w:rsidRDefault="00C05637" w:rsidP="00765EC1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Узнавать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отдельные достопримечательности Москвы, Санкт-Петербурга, столицы области (края) на рисунках, фотографиях и кратко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их.</w:t>
            </w:r>
          </w:p>
          <w:p w:rsidR="00C05637" w:rsidRPr="00C701BB" w:rsidRDefault="00C05637" w:rsidP="00765EC1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основные элементы городских гербов. Объяснять их изображения.</w:t>
            </w:r>
          </w:p>
          <w:p w:rsidR="00C05637" w:rsidRPr="00C701BB" w:rsidRDefault="00C05637" w:rsidP="00765EC1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✶✶✶</w:t>
            </w:r>
          </w:p>
          <w:p w:rsidR="00C05637" w:rsidRPr="00C701BB" w:rsidRDefault="00C05637" w:rsidP="00765EC1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 краеведческий материал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возникновении родного города (села), происхождении его названия, о памятных местах города, села, улицы.</w:t>
            </w:r>
          </w:p>
          <w:p w:rsidR="00C05637" w:rsidRPr="00C701BB" w:rsidRDefault="00C05637" w:rsidP="00765EC1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Преобразовывать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знаково-графическую информацию </w:t>
            </w:r>
            <w:proofErr w:type="gramStart"/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текстовую при работе с картой.</w:t>
            </w:r>
          </w:p>
          <w:p w:rsidR="00C05637" w:rsidRPr="00C701BB" w:rsidRDefault="00C05637" w:rsidP="00765EC1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 информацию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 происхождении названий городов, символике гербов в учебнике и дополнительной литературе (справочники, энциклопедии и </w:t>
            </w:r>
            <w:proofErr w:type="gramStart"/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  <w:proofErr w:type="gramEnd"/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в Интернете</w:t>
            </w: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городов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65—69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left="58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 появлении названий у городов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Кремль — центр города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69—75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left="58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учеников с устройством древнерусского города. Сформировать представление о кремле как центральной части города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Улицы города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76—79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left="58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учеников с устройством города. Познакомить с появлением названий улиц, переулков, проспектов. Дать представление о старинных домах, которые встречаются на улицах городов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 — символ города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80—83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left="58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учеников с одним из символов города — гербом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Памятные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городов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84—87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left="58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с символами города. Сформировать представление о том, что символом города может быть не только герб (исторический памятник, музей, университет, завод)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Экскурсия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«Улицы и памятные  места  родного  города (села)»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  учащихся с основными достопримечательностями своего города: памятниками истории и культуры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город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 88—91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left="58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учеников с 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обликом современного города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— столица России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92—95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left="58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учеников со столицей нашей страны, ее достопримечательностями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96—100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left="58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учеников с понятием «государство». Познакомить с современным государственным устройством России</w:t>
            </w:r>
          </w:p>
        </w:tc>
        <w:tc>
          <w:tcPr>
            <w:tcW w:w="6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ind w:left="16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Показывать на карте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территорию России, ее границы, столицу, крупные города.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 устройстве государства, об основном  законе государства — Конституции, некоторых правах и обязанностях российских граждан;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виды власти.</w:t>
            </w:r>
          </w:p>
          <w:p w:rsidR="00C05637" w:rsidRPr="00C701BB" w:rsidRDefault="00C05637" w:rsidP="00765EC1">
            <w:pPr>
              <w:spacing w:after="0" w:line="240" w:lineRule="auto"/>
              <w:ind w:left="16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права детей,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значение   Конвенции о правах ребенка.</w:t>
            </w:r>
          </w:p>
          <w:p w:rsidR="00C05637" w:rsidRPr="00C701BB" w:rsidRDefault="00C05637" w:rsidP="00765EC1">
            <w:pPr>
              <w:spacing w:after="0" w:line="240" w:lineRule="auto"/>
              <w:ind w:left="16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символику Государственного флага и Государственного герба, значение символов государства.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правильное отношение к символам государства, поведение при исполнении Государственного гимна.</w:t>
            </w:r>
          </w:p>
          <w:p w:rsidR="00C05637" w:rsidRPr="00C701BB" w:rsidRDefault="00C05637" w:rsidP="00765EC1">
            <w:pPr>
              <w:spacing w:after="0" w:line="240" w:lineRule="auto"/>
              <w:ind w:left="16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назначении  государственных наград.</w:t>
            </w:r>
          </w:p>
          <w:p w:rsidR="00C05637" w:rsidRPr="00C701BB" w:rsidRDefault="00C05637" w:rsidP="00765EC1">
            <w:pPr>
              <w:spacing w:after="0" w:line="240" w:lineRule="auto"/>
              <w:ind w:left="16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✶✶✶</w:t>
            </w:r>
          </w:p>
          <w:p w:rsidR="00C05637" w:rsidRPr="00C701BB" w:rsidRDefault="00C05637" w:rsidP="00765EC1">
            <w:pPr>
              <w:spacing w:after="0" w:line="240" w:lineRule="auto"/>
              <w:ind w:left="16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 информацию 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героях нашей Родины, краеведческий материал о земляках, имеющих государственные награды</w:t>
            </w:r>
          </w:p>
          <w:p w:rsidR="00C05637" w:rsidRPr="00C701BB" w:rsidRDefault="00C05637" w:rsidP="00765EC1">
            <w:pPr>
              <w:spacing w:after="0" w:line="240" w:lineRule="auto"/>
              <w:ind w:left="16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Выбирать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 участия в проектной деятельности по теме «Мой родной край» (фестиваль народной одежды, кухни; макетирование исторических построек),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распределять роли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 участие.</w:t>
            </w:r>
          </w:p>
          <w:p w:rsidR="00C05637" w:rsidRPr="00C701BB" w:rsidRDefault="00C05637" w:rsidP="00765EC1">
            <w:pPr>
              <w:spacing w:after="0" w:line="240" w:lineRule="auto"/>
              <w:ind w:left="16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 в исследовании 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происхождения названия улиц</w:t>
            </w:r>
          </w:p>
          <w:p w:rsidR="00C05637" w:rsidRPr="00C701BB" w:rsidRDefault="00C05637" w:rsidP="00765EC1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Представлять</w:t>
            </w: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результаты своей деятельности</w:t>
            </w: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— основной закон нашей страны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101—104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left="58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учеников с основным законом государства — Конституцией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ребёнка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105—108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left="58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учеников с правами детей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государства. Государственный герб России. Государственный флаг России</w:t>
            </w:r>
          </w:p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109—113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ind w:left="58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учеников с главными символами страны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№ 5 по теме «Наше государство»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5637" w:rsidRPr="00C701BB" w:rsidTr="00765EC1">
        <w:trPr>
          <w:trHeight w:val="19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гимн России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награды</w:t>
            </w:r>
          </w:p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113—123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37" w:rsidRPr="00C701BB" w:rsidRDefault="00C05637" w:rsidP="00765EC1">
            <w:pPr>
              <w:spacing w:after="0" w:line="240" w:lineRule="auto"/>
              <w:ind w:left="58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знакомства с главными символами страны</w:t>
            </w:r>
          </w:p>
          <w:p w:rsidR="00C05637" w:rsidRPr="00C701BB" w:rsidRDefault="00C05637" w:rsidP="00765EC1">
            <w:pPr>
              <w:spacing w:after="0" w:line="240" w:lineRule="auto"/>
              <w:ind w:left="58" w:right="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учеников с наградной системой страны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5637" w:rsidRPr="00C701BB" w:rsidRDefault="00C05637" w:rsidP="00765E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C05637" w:rsidRDefault="00C05637"/>
    <w:sectPr w:rsidR="00C0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710"/>
    <w:multiLevelType w:val="multilevel"/>
    <w:tmpl w:val="3662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62065"/>
    <w:multiLevelType w:val="multilevel"/>
    <w:tmpl w:val="FF4A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12155"/>
    <w:multiLevelType w:val="multilevel"/>
    <w:tmpl w:val="F224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749C1"/>
    <w:multiLevelType w:val="multilevel"/>
    <w:tmpl w:val="543A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66FB0"/>
    <w:multiLevelType w:val="multilevel"/>
    <w:tmpl w:val="123A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94BA9"/>
    <w:multiLevelType w:val="multilevel"/>
    <w:tmpl w:val="89EC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25D73"/>
    <w:multiLevelType w:val="multilevel"/>
    <w:tmpl w:val="7FD8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828BD"/>
    <w:multiLevelType w:val="multilevel"/>
    <w:tmpl w:val="06E4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166DEF"/>
    <w:multiLevelType w:val="multilevel"/>
    <w:tmpl w:val="92EE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965DE"/>
    <w:multiLevelType w:val="multilevel"/>
    <w:tmpl w:val="6CA8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F33556"/>
    <w:multiLevelType w:val="multilevel"/>
    <w:tmpl w:val="D53E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702EBD"/>
    <w:multiLevelType w:val="multilevel"/>
    <w:tmpl w:val="6AB8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D92E29"/>
    <w:multiLevelType w:val="multilevel"/>
    <w:tmpl w:val="2B6E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8F3278"/>
    <w:multiLevelType w:val="multilevel"/>
    <w:tmpl w:val="C67E8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69393C"/>
    <w:multiLevelType w:val="multilevel"/>
    <w:tmpl w:val="F6A8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AE254D"/>
    <w:multiLevelType w:val="multilevel"/>
    <w:tmpl w:val="6DFA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9677D4"/>
    <w:multiLevelType w:val="multilevel"/>
    <w:tmpl w:val="819C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C66C60"/>
    <w:multiLevelType w:val="multilevel"/>
    <w:tmpl w:val="F68A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CC5A26"/>
    <w:multiLevelType w:val="multilevel"/>
    <w:tmpl w:val="7DBA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7"/>
  </w:num>
  <w:num w:numId="5">
    <w:abstractNumId w:val="15"/>
  </w:num>
  <w:num w:numId="6">
    <w:abstractNumId w:val="18"/>
  </w:num>
  <w:num w:numId="7">
    <w:abstractNumId w:val="12"/>
  </w:num>
  <w:num w:numId="8">
    <w:abstractNumId w:val="7"/>
  </w:num>
  <w:num w:numId="9">
    <w:abstractNumId w:val="10"/>
  </w:num>
  <w:num w:numId="10">
    <w:abstractNumId w:val="3"/>
  </w:num>
  <w:num w:numId="11">
    <w:abstractNumId w:val="1"/>
  </w:num>
  <w:num w:numId="12">
    <w:abstractNumId w:val="16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8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27"/>
    <w:rsid w:val="00221E22"/>
    <w:rsid w:val="00355BA6"/>
    <w:rsid w:val="00C05637"/>
    <w:rsid w:val="00C4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books.marketdigest.org/offer_18269959o.html&amp;sa=D&amp;ust=1497976344615000&amp;usg=AFQjCNE4Gq2HCXmcMw_VsS3ruShgZPtkC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4887</Words>
  <Characters>27857</Characters>
  <Application>Microsoft Office Word</Application>
  <DocSecurity>0</DocSecurity>
  <Lines>232</Lines>
  <Paragraphs>65</Paragraphs>
  <ScaleCrop>false</ScaleCrop>
  <Company>DNS</Company>
  <LinksUpToDate>false</LinksUpToDate>
  <CharactersWithSpaces>32679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2020-11-25T13:29:00Z</dcterms:created>
  <dcterms:modified xsi:type="dcterms:W3CDTF">2020-11-29T14:05:00Z</dcterms:modified>
</cp:coreProperties>
</file>