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E58" w:rsidRDefault="00F30E58" w:rsidP="0031616D">
      <w:pPr>
        <w:spacing w:after="0" w:line="240" w:lineRule="exact"/>
        <w:ind w:firstLine="709"/>
        <w:jc w:val="center"/>
        <w:rPr>
          <w:rFonts w:eastAsiaTheme="minorHAnsi"/>
          <w:sz w:val="28"/>
          <w:szCs w:val="28"/>
        </w:rPr>
      </w:pPr>
      <w:r w:rsidRPr="00F30E58">
        <w:rPr>
          <w:rFonts w:eastAsiaTheme="minorHAnsi"/>
          <w:sz w:val="28"/>
          <w:szCs w:val="28"/>
        </w:rPr>
        <w:t>Анализ</w:t>
      </w:r>
      <w:r w:rsidR="00E4380F" w:rsidRPr="00F30E58">
        <w:rPr>
          <w:rFonts w:eastAsiaTheme="minorHAnsi"/>
          <w:sz w:val="28"/>
          <w:szCs w:val="28"/>
        </w:rPr>
        <w:t xml:space="preserve"> объективности</w:t>
      </w:r>
      <w:r w:rsidR="00E4380F" w:rsidRPr="008268A7">
        <w:rPr>
          <w:rFonts w:eastAsiaTheme="minorHAnsi"/>
          <w:sz w:val="28"/>
          <w:szCs w:val="28"/>
        </w:rPr>
        <w:t xml:space="preserve"> проведения </w:t>
      </w:r>
      <w:r w:rsidR="0031616D" w:rsidRPr="008268A7">
        <w:rPr>
          <w:rFonts w:eastAsiaTheme="minorHAnsi"/>
          <w:sz w:val="28"/>
          <w:szCs w:val="28"/>
        </w:rPr>
        <w:t>всероссийск</w:t>
      </w:r>
      <w:r>
        <w:rPr>
          <w:rFonts w:eastAsiaTheme="minorHAnsi"/>
          <w:sz w:val="28"/>
          <w:szCs w:val="28"/>
        </w:rPr>
        <w:t xml:space="preserve">ой проверочной работы по математике в МБОУ СОШ с. </w:t>
      </w:r>
      <w:proofErr w:type="spellStart"/>
      <w:r>
        <w:rPr>
          <w:rFonts w:eastAsiaTheme="minorHAnsi"/>
          <w:sz w:val="28"/>
          <w:szCs w:val="28"/>
        </w:rPr>
        <w:t>Найхин</w:t>
      </w:r>
      <w:proofErr w:type="spellEnd"/>
    </w:p>
    <w:p w:rsidR="001A2D42" w:rsidRDefault="001A2D42" w:rsidP="0031616D">
      <w:pPr>
        <w:spacing w:after="0" w:line="240" w:lineRule="exact"/>
        <w:ind w:firstLine="709"/>
        <w:jc w:val="center"/>
        <w:rPr>
          <w:rFonts w:eastAsiaTheme="minorHAnsi"/>
          <w:sz w:val="28"/>
          <w:szCs w:val="28"/>
        </w:rPr>
      </w:pPr>
      <w:r w:rsidRPr="008268A7">
        <w:rPr>
          <w:rFonts w:eastAsiaTheme="minorHAnsi"/>
          <w:sz w:val="28"/>
          <w:szCs w:val="28"/>
        </w:rPr>
        <w:t>"СЕМЬ ШАГОВ"</w:t>
      </w:r>
    </w:p>
    <w:p w:rsidR="00F30E58" w:rsidRPr="008268A7" w:rsidRDefault="00F30E58" w:rsidP="0031616D">
      <w:pPr>
        <w:spacing w:after="0" w:line="240" w:lineRule="exact"/>
        <w:ind w:firstLine="709"/>
        <w:jc w:val="center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5 класс</w:t>
      </w:r>
    </w:p>
    <w:p w:rsidR="0031616D" w:rsidRDefault="0031616D" w:rsidP="001A2D42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</w:p>
    <w:p w:rsidR="00E4380F" w:rsidRPr="0031616D" w:rsidRDefault="003302E2" w:rsidP="0031616D">
      <w:pPr>
        <w:spacing w:after="0" w:line="240" w:lineRule="exact"/>
        <w:jc w:val="both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Шаг 3.С</w:t>
      </w:r>
      <w:r w:rsidR="00E4380F" w:rsidRPr="0031616D">
        <w:rPr>
          <w:rFonts w:eastAsiaTheme="minorHAnsi"/>
          <w:b/>
          <w:sz w:val="28"/>
          <w:szCs w:val="28"/>
        </w:rPr>
        <w:t>равнительный анализ результатов ВПР-202</w:t>
      </w:r>
      <w:r>
        <w:rPr>
          <w:rFonts w:eastAsiaTheme="minorHAnsi"/>
          <w:b/>
          <w:sz w:val="28"/>
          <w:szCs w:val="28"/>
        </w:rPr>
        <w:t>1</w:t>
      </w:r>
      <w:r w:rsidR="00E4380F" w:rsidRPr="0031616D">
        <w:rPr>
          <w:rFonts w:eastAsiaTheme="minorHAnsi"/>
          <w:b/>
          <w:sz w:val="28"/>
          <w:szCs w:val="28"/>
        </w:rPr>
        <w:t xml:space="preserve"> с отметками по журналу.</w:t>
      </w:r>
    </w:p>
    <w:p w:rsidR="00E4380F" w:rsidRPr="001A2D42" w:rsidRDefault="00E4380F" w:rsidP="001A2D42">
      <w:pPr>
        <w:spacing w:after="0" w:line="240" w:lineRule="auto"/>
        <w:jc w:val="both"/>
        <w:rPr>
          <w:rFonts w:eastAsiaTheme="minorHAnsi"/>
          <w:i/>
          <w:sz w:val="28"/>
          <w:szCs w:val="28"/>
        </w:rPr>
      </w:pPr>
      <w:r w:rsidRPr="001A2D42">
        <w:rPr>
          <w:rFonts w:eastAsiaTheme="minorHAnsi"/>
          <w:i/>
          <w:sz w:val="28"/>
          <w:szCs w:val="28"/>
        </w:rPr>
        <w:t>Сравнительный анализ результатов участников ВПР</w:t>
      </w:r>
    </w:p>
    <w:tbl>
      <w:tblPr>
        <w:tblStyle w:val="2"/>
        <w:tblW w:w="0" w:type="auto"/>
        <w:tblInd w:w="108" w:type="dxa"/>
        <w:tblLook w:val="04A0"/>
      </w:tblPr>
      <w:tblGrid>
        <w:gridCol w:w="965"/>
        <w:gridCol w:w="2674"/>
        <w:gridCol w:w="3090"/>
        <w:gridCol w:w="2733"/>
      </w:tblGrid>
      <w:tr w:rsidR="00E4380F" w:rsidRPr="00F704C8" w:rsidTr="00582A7B">
        <w:trPr>
          <w:tblHeader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0F" w:rsidRPr="001A2D42" w:rsidRDefault="00E4380F" w:rsidP="0031616D">
            <w:pPr>
              <w:spacing w:after="0"/>
              <w:jc w:val="center"/>
              <w:rPr>
                <w:b/>
              </w:rPr>
            </w:pPr>
            <w:r w:rsidRPr="001A2D42">
              <w:rPr>
                <w:b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0F" w:rsidRPr="001A2D42" w:rsidRDefault="00E4380F" w:rsidP="0031616D">
            <w:pPr>
              <w:spacing w:after="0" w:line="240" w:lineRule="auto"/>
              <w:jc w:val="center"/>
              <w:rPr>
                <w:b/>
              </w:rPr>
            </w:pPr>
            <w:r w:rsidRPr="001A2D42">
              <w:rPr>
                <w:b/>
              </w:rPr>
              <w:t>Доля учащихся, понизивших р</w:t>
            </w:r>
            <w:r w:rsidRPr="001A2D42">
              <w:rPr>
                <w:b/>
              </w:rPr>
              <w:t>е</w:t>
            </w:r>
            <w:r w:rsidRPr="001A2D42">
              <w:rPr>
                <w:b/>
              </w:rPr>
              <w:t>зультат</w:t>
            </w:r>
          </w:p>
          <w:p w:rsidR="00E4380F" w:rsidRPr="001A2D42" w:rsidRDefault="00E4380F" w:rsidP="0031616D">
            <w:pPr>
              <w:spacing w:after="0"/>
              <w:jc w:val="center"/>
              <w:rPr>
                <w:i/>
              </w:rPr>
            </w:pPr>
            <w:r w:rsidRPr="001A2D42">
              <w:rPr>
                <w:i/>
              </w:rPr>
              <w:t xml:space="preserve">(Отметка &lt; </w:t>
            </w:r>
            <w:proofErr w:type="gramStart"/>
            <w:r w:rsidRPr="001A2D42">
              <w:rPr>
                <w:i/>
              </w:rPr>
              <w:t>О</w:t>
            </w:r>
            <w:r w:rsidRPr="001A2D42">
              <w:rPr>
                <w:i/>
              </w:rPr>
              <w:t>т</w:t>
            </w:r>
            <w:r w:rsidRPr="001A2D42">
              <w:rPr>
                <w:i/>
              </w:rPr>
              <w:t>метка</w:t>
            </w:r>
            <w:proofErr w:type="gramEnd"/>
            <w:r w:rsidRPr="001A2D42">
              <w:rPr>
                <w:i/>
              </w:rPr>
              <w:t xml:space="preserve"> по журналу)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0F" w:rsidRPr="001A2D42" w:rsidRDefault="00E4380F" w:rsidP="0031616D">
            <w:pPr>
              <w:spacing w:after="0" w:line="240" w:lineRule="auto"/>
              <w:jc w:val="center"/>
              <w:rPr>
                <w:b/>
              </w:rPr>
            </w:pPr>
            <w:r w:rsidRPr="001A2D42">
              <w:rPr>
                <w:b/>
              </w:rPr>
              <w:t>Доля учащихся, по</w:t>
            </w:r>
            <w:r w:rsidRPr="001A2D42">
              <w:rPr>
                <w:b/>
              </w:rPr>
              <w:t>д</w:t>
            </w:r>
            <w:r w:rsidRPr="001A2D42">
              <w:rPr>
                <w:b/>
              </w:rPr>
              <w:t>твердивших резул</w:t>
            </w:r>
            <w:r w:rsidRPr="001A2D42">
              <w:rPr>
                <w:b/>
              </w:rPr>
              <w:t>ь</w:t>
            </w:r>
            <w:r w:rsidRPr="001A2D42">
              <w:rPr>
                <w:b/>
              </w:rPr>
              <w:t>тат</w:t>
            </w:r>
          </w:p>
          <w:p w:rsidR="00E4380F" w:rsidRPr="001A2D42" w:rsidRDefault="00E4380F" w:rsidP="0031616D">
            <w:pPr>
              <w:spacing w:after="0"/>
              <w:jc w:val="center"/>
              <w:rPr>
                <w:i/>
              </w:rPr>
            </w:pPr>
            <w:r w:rsidRPr="001A2D42">
              <w:rPr>
                <w:i/>
              </w:rPr>
              <w:t>(Отметка = Отметке по журналу)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0F" w:rsidRPr="001A2D42" w:rsidRDefault="00E4380F" w:rsidP="0031616D">
            <w:pPr>
              <w:spacing w:after="0" w:line="240" w:lineRule="auto"/>
              <w:jc w:val="center"/>
              <w:rPr>
                <w:b/>
              </w:rPr>
            </w:pPr>
            <w:r w:rsidRPr="001A2D42">
              <w:rPr>
                <w:b/>
              </w:rPr>
              <w:t>Доля учащихся, повысивших р</w:t>
            </w:r>
            <w:r w:rsidRPr="001A2D42">
              <w:rPr>
                <w:b/>
              </w:rPr>
              <w:t>е</w:t>
            </w:r>
            <w:r w:rsidRPr="001A2D42">
              <w:rPr>
                <w:b/>
              </w:rPr>
              <w:t>зультат</w:t>
            </w:r>
          </w:p>
          <w:p w:rsidR="00E4380F" w:rsidRPr="001A2D42" w:rsidRDefault="00E4380F" w:rsidP="0031616D">
            <w:pPr>
              <w:spacing w:after="0"/>
              <w:jc w:val="center"/>
              <w:rPr>
                <w:i/>
              </w:rPr>
            </w:pPr>
            <w:r w:rsidRPr="001A2D42">
              <w:rPr>
                <w:i/>
              </w:rPr>
              <w:t xml:space="preserve">(Отметка &gt; </w:t>
            </w:r>
            <w:proofErr w:type="gramStart"/>
            <w:r w:rsidRPr="001A2D42">
              <w:rPr>
                <w:i/>
              </w:rPr>
              <w:t>О</w:t>
            </w:r>
            <w:r w:rsidRPr="001A2D42">
              <w:rPr>
                <w:i/>
              </w:rPr>
              <w:t>т</w:t>
            </w:r>
            <w:r w:rsidRPr="001A2D42">
              <w:rPr>
                <w:i/>
              </w:rPr>
              <w:t>метка</w:t>
            </w:r>
            <w:proofErr w:type="gramEnd"/>
            <w:r w:rsidRPr="001A2D42">
              <w:rPr>
                <w:i/>
              </w:rPr>
              <w:t xml:space="preserve"> по журналу)</w:t>
            </w:r>
          </w:p>
        </w:tc>
      </w:tr>
      <w:tr w:rsidR="00E4380F" w:rsidRPr="00F704C8" w:rsidTr="00582A7B">
        <w:tc>
          <w:tcPr>
            <w:tcW w:w="9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0F" w:rsidRPr="001A2D42" w:rsidRDefault="00A80186" w:rsidP="0031616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</w:tr>
      <w:tr w:rsidR="00E4380F" w:rsidRPr="00F704C8" w:rsidTr="00582A7B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0F" w:rsidRPr="001A2D42" w:rsidRDefault="00A80186" w:rsidP="0031616D">
            <w:pPr>
              <w:spacing w:after="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0F" w:rsidRPr="001A2D42" w:rsidRDefault="00A80186" w:rsidP="0031616D">
            <w:pPr>
              <w:spacing w:after="0"/>
              <w:jc w:val="center"/>
            </w:pPr>
            <w:r>
              <w:t>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0F" w:rsidRPr="001A2D42" w:rsidRDefault="00A80186" w:rsidP="0031616D">
            <w:pPr>
              <w:spacing w:after="0"/>
              <w:jc w:val="center"/>
            </w:pPr>
            <w:r>
              <w:t>73,9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0F" w:rsidRPr="001A2D42" w:rsidRDefault="00A80186" w:rsidP="0031616D">
            <w:pPr>
              <w:spacing w:after="0"/>
              <w:jc w:val="center"/>
            </w:pPr>
            <w:r>
              <w:t>17,4</w:t>
            </w:r>
          </w:p>
        </w:tc>
      </w:tr>
    </w:tbl>
    <w:p w:rsidR="001A2D42" w:rsidRDefault="001A2D42" w:rsidP="001A2D42">
      <w:pPr>
        <w:spacing w:after="0" w:line="240" w:lineRule="auto"/>
        <w:ind w:firstLine="708"/>
        <w:jc w:val="both"/>
        <w:rPr>
          <w:rFonts w:eastAsiaTheme="minorHAnsi"/>
          <w:b/>
          <w:sz w:val="28"/>
          <w:szCs w:val="28"/>
        </w:rPr>
      </w:pPr>
    </w:p>
    <w:tbl>
      <w:tblPr>
        <w:tblW w:w="6720" w:type="dxa"/>
        <w:tblInd w:w="98" w:type="dxa"/>
        <w:tblLook w:val="04A0"/>
      </w:tblPr>
      <w:tblGrid>
        <w:gridCol w:w="3360"/>
        <w:gridCol w:w="3360"/>
      </w:tblGrid>
      <w:tr w:rsidR="00465718" w:rsidRPr="00465718" w:rsidTr="00465718">
        <w:trPr>
          <w:trHeight w:val="300"/>
        </w:trPr>
        <w:tc>
          <w:tcPr>
            <w:tcW w:w="3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6571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ВПР 2021. 5 класс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7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65718" w:rsidRPr="00465718" w:rsidTr="00465718">
        <w:trPr>
          <w:trHeight w:val="300"/>
        </w:trPr>
        <w:tc>
          <w:tcPr>
            <w:tcW w:w="3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6571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Предмет: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7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Математика</w:t>
            </w:r>
          </w:p>
        </w:tc>
      </w:tr>
      <w:tr w:rsidR="00465718" w:rsidRPr="00465718" w:rsidTr="00465718">
        <w:trPr>
          <w:trHeight w:val="300"/>
        </w:trPr>
        <w:tc>
          <w:tcPr>
            <w:tcW w:w="3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6571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Дата: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7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15.03.2021</w:t>
            </w:r>
          </w:p>
        </w:tc>
      </w:tr>
      <w:tr w:rsidR="00465718" w:rsidRPr="00465718" w:rsidTr="00582A7B">
        <w:trPr>
          <w:trHeight w:val="300"/>
        </w:trPr>
        <w:tc>
          <w:tcPr>
            <w:tcW w:w="33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7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МБОУ СОШ с.Найхин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718" w:rsidRPr="00465718" w:rsidRDefault="00465718" w:rsidP="00465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7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82A7B" w:rsidRPr="00465718" w:rsidTr="00582A7B">
        <w:trPr>
          <w:trHeight w:val="174"/>
        </w:trPr>
        <w:tc>
          <w:tcPr>
            <w:tcW w:w="3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7B" w:rsidRPr="00465718" w:rsidRDefault="00582A7B" w:rsidP="00465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7B" w:rsidRPr="00465718" w:rsidRDefault="00582A7B" w:rsidP="00465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E4380F" w:rsidRPr="00B87D93" w:rsidRDefault="00465718" w:rsidP="00791D71">
      <w:pPr>
        <w:rPr>
          <w:rFonts w:eastAsiaTheme="minorHAnsi"/>
          <w:sz w:val="28"/>
          <w:szCs w:val="28"/>
        </w:rPr>
      </w:pPr>
      <w:r w:rsidRPr="00465718">
        <w:rPr>
          <w:rFonts w:eastAsiaTheme="minorHAnsi"/>
          <w:noProof/>
          <w:sz w:val="28"/>
          <w:szCs w:val="28"/>
          <w:lang w:eastAsia="ru-RU"/>
        </w:rPr>
        <w:drawing>
          <wp:inline distT="0" distB="0" distL="0" distR="0">
            <wp:extent cx="5873826" cy="2040941"/>
            <wp:effectExtent l="19050" t="0" r="12624" b="0"/>
            <wp:docPr id="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4380F" w:rsidRPr="00A46A91" w:rsidRDefault="00BC39DC" w:rsidP="001A2D42">
      <w:pPr>
        <w:spacing w:after="0" w:line="240" w:lineRule="auto"/>
        <w:ind w:firstLine="708"/>
        <w:jc w:val="both"/>
        <w:rPr>
          <w:rFonts w:eastAsiaTheme="minorHAnsi"/>
          <w:sz w:val="28"/>
          <w:szCs w:val="28"/>
        </w:rPr>
      </w:pPr>
      <w:r w:rsidRPr="00A46A91">
        <w:rPr>
          <w:sz w:val="28"/>
          <w:szCs w:val="28"/>
        </w:rPr>
        <w:t>Сопоставление результатов ВПР с оценками по журналу даёт инфо</w:t>
      </w:r>
      <w:r w:rsidRPr="00A46A91">
        <w:rPr>
          <w:sz w:val="28"/>
          <w:szCs w:val="28"/>
        </w:rPr>
        <w:t>р</w:t>
      </w:r>
      <w:r w:rsidRPr="00A46A91">
        <w:rPr>
          <w:sz w:val="28"/>
          <w:szCs w:val="28"/>
        </w:rPr>
        <w:t>мацию о частичной необъективности оценки качества знаний пятиклассн</w:t>
      </w:r>
      <w:r w:rsidRPr="00A46A91">
        <w:rPr>
          <w:sz w:val="28"/>
          <w:szCs w:val="28"/>
        </w:rPr>
        <w:t>и</w:t>
      </w:r>
      <w:r w:rsidRPr="00A46A91">
        <w:rPr>
          <w:sz w:val="28"/>
          <w:szCs w:val="28"/>
        </w:rPr>
        <w:t xml:space="preserve">ков. </w:t>
      </w:r>
      <w:r w:rsidR="00582A7B" w:rsidRPr="00A46A91">
        <w:rPr>
          <w:rFonts w:eastAsiaTheme="minorHAnsi"/>
          <w:sz w:val="28"/>
          <w:szCs w:val="28"/>
        </w:rPr>
        <w:t>И</w:t>
      </w:r>
      <w:r w:rsidR="00E4380F" w:rsidRPr="00A46A91">
        <w:rPr>
          <w:rFonts w:eastAsiaTheme="minorHAnsi"/>
          <w:sz w:val="28"/>
          <w:szCs w:val="28"/>
        </w:rPr>
        <w:t>меются отклонения в отметках по ВПР в сторону их занижения (</w:t>
      </w:r>
      <w:r w:rsidR="00177F17">
        <w:rPr>
          <w:rFonts w:eastAsiaTheme="minorHAnsi"/>
          <w:sz w:val="28"/>
          <w:szCs w:val="28"/>
        </w:rPr>
        <w:t>8,7</w:t>
      </w:r>
      <w:r w:rsidR="00E4380F" w:rsidRPr="00A46A91">
        <w:rPr>
          <w:rFonts w:eastAsiaTheme="minorHAnsi"/>
          <w:sz w:val="28"/>
          <w:szCs w:val="28"/>
        </w:rPr>
        <w:t>%) и в сторону их завышения (</w:t>
      </w:r>
      <w:r w:rsidR="0056759F" w:rsidRPr="00A46A91">
        <w:rPr>
          <w:rFonts w:eastAsiaTheme="minorHAnsi"/>
          <w:sz w:val="28"/>
          <w:szCs w:val="28"/>
        </w:rPr>
        <w:t>17</w:t>
      </w:r>
      <w:r w:rsidR="00177F17">
        <w:rPr>
          <w:rFonts w:eastAsiaTheme="minorHAnsi"/>
          <w:sz w:val="28"/>
          <w:szCs w:val="28"/>
        </w:rPr>
        <w:t>,4</w:t>
      </w:r>
      <w:r w:rsidR="00E4380F" w:rsidRPr="00A46A91">
        <w:rPr>
          <w:rFonts w:eastAsiaTheme="minorHAnsi"/>
          <w:sz w:val="28"/>
          <w:szCs w:val="28"/>
        </w:rPr>
        <w:t xml:space="preserve">%) по сравнению с отметками по журналу. Процент совпадения отметок по журналу с отметками ВПР в данном классе составил </w:t>
      </w:r>
      <w:r w:rsidR="0056759F" w:rsidRPr="00A46A91">
        <w:rPr>
          <w:rFonts w:eastAsiaTheme="minorHAnsi"/>
          <w:sz w:val="28"/>
          <w:szCs w:val="28"/>
        </w:rPr>
        <w:t>7</w:t>
      </w:r>
      <w:r w:rsidR="00177F17">
        <w:rPr>
          <w:rFonts w:eastAsiaTheme="minorHAnsi"/>
          <w:sz w:val="28"/>
          <w:szCs w:val="28"/>
        </w:rPr>
        <w:t>3,9</w:t>
      </w:r>
      <w:r w:rsidR="00E4380F" w:rsidRPr="00A46A91">
        <w:rPr>
          <w:rFonts w:eastAsiaTheme="minorHAnsi"/>
          <w:sz w:val="28"/>
          <w:szCs w:val="28"/>
        </w:rPr>
        <w:t xml:space="preserve">%. </w:t>
      </w:r>
    </w:p>
    <w:p w:rsidR="001A2D42" w:rsidRDefault="001A2D42" w:rsidP="0031616D">
      <w:pPr>
        <w:spacing w:after="0" w:line="240" w:lineRule="exact"/>
        <w:jc w:val="both"/>
        <w:rPr>
          <w:rFonts w:eastAsiaTheme="minorHAnsi"/>
          <w:b/>
          <w:sz w:val="28"/>
          <w:szCs w:val="28"/>
        </w:rPr>
      </w:pPr>
    </w:p>
    <w:p w:rsidR="0056759F" w:rsidRDefault="0056759F" w:rsidP="0031616D">
      <w:pPr>
        <w:spacing w:after="0" w:line="240" w:lineRule="exact"/>
        <w:jc w:val="both"/>
        <w:rPr>
          <w:rFonts w:eastAsiaTheme="minorHAnsi"/>
          <w:b/>
          <w:sz w:val="28"/>
          <w:szCs w:val="28"/>
        </w:rPr>
      </w:pPr>
    </w:p>
    <w:p w:rsidR="00E4380F" w:rsidRPr="0031616D" w:rsidRDefault="00E4380F" w:rsidP="0031616D">
      <w:pPr>
        <w:spacing w:after="0" w:line="240" w:lineRule="exact"/>
        <w:jc w:val="both"/>
        <w:rPr>
          <w:rFonts w:eastAsiaTheme="minorHAnsi"/>
          <w:b/>
          <w:sz w:val="28"/>
          <w:szCs w:val="28"/>
        </w:rPr>
      </w:pPr>
      <w:r w:rsidRPr="0031616D">
        <w:rPr>
          <w:rFonts w:eastAsiaTheme="minorHAnsi"/>
          <w:b/>
          <w:sz w:val="28"/>
          <w:szCs w:val="28"/>
        </w:rPr>
        <w:t xml:space="preserve">Шаг 4. </w:t>
      </w:r>
      <w:r w:rsidR="00582A7B">
        <w:rPr>
          <w:rFonts w:eastAsiaTheme="minorHAnsi"/>
          <w:b/>
          <w:sz w:val="28"/>
          <w:szCs w:val="28"/>
        </w:rPr>
        <w:t>Р</w:t>
      </w:r>
      <w:r w:rsidRPr="0031616D">
        <w:rPr>
          <w:rFonts w:eastAsiaTheme="minorHAnsi"/>
          <w:b/>
          <w:sz w:val="28"/>
          <w:szCs w:val="28"/>
        </w:rPr>
        <w:t>аспределение первичных баллов ВПР – 202</w:t>
      </w:r>
      <w:r w:rsidR="00582A7B">
        <w:rPr>
          <w:rFonts w:eastAsiaTheme="minorHAnsi"/>
          <w:b/>
          <w:sz w:val="28"/>
          <w:szCs w:val="28"/>
        </w:rPr>
        <w:t>2</w:t>
      </w:r>
      <w:r w:rsidRPr="0031616D">
        <w:rPr>
          <w:rFonts w:eastAsiaTheme="minorHAnsi"/>
          <w:b/>
          <w:sz w:val="28"/>
          <w:szCs w:val="28"/>
        </w:rPr>
        <w:t xml:space="preserve"> </w:t>
      </w:r>
    </w:p>
    <w:p w:rsidR="00E4380F" w:rsidRDefault="00E4380F" w:rsidP="001A2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  <w:r w:rsidRPr="00F704C8">
        <w:rPr>
          <w:rFonts w:eastAsiaTheme="minorHAnsi"/>
          <w:sz w:val="28"/>
          <w:szCs w:val="28"/>
        </w:rPr>
        <w:t>На рис</w:t>
      </w:r>
      <w:r w:rsidR="00582A7B">
        <w:rPr>
          <w:rFonts w:eastAsiaTheme="minorHAnsi"/>
          <w:sz w:val="28"/>
          <w:szCs w:val="28"/>
        </w:rPr>
        <w:t>унке</w:t>
      </w:r>
      <w:r w:rsidRPr="00F704C8">
        <w:rPr>
          <w:rFonts w:eastAsiaTheme="minorHAnsi"/>
          <w:sz w:val="28"/>
          <w:szCs w:val="28"/>
        </w:rPr>
        <w:t xml:space="preserve"> показан</w:t>
      </w:r>
      <w:r w:rsidR="00582A7B">
        <w:rPr>
          <w:rFonts w:eastAsiaTheme="minorHAnsi"/>
          <w:sz w:val="28"/>
          <w:szCs w:val="28"/>
        </w:rPr>
        <w:t xml:space="preserve">а </w:t>
      </w:r>
      <w:r w:rsidRPr="00F704C8">
        <w:rPr>
          <w:rFonts w:eastAsiaTheme="minorHAnsi"/>
          <w:sz w:val="28"/>
          <w:szCs w:val="28"/>
        </w:rPr>
        <w:t>гистограмм</w:t>
      </w:r>
      <w:r w:rsidR="00582A7B">
        <w:rPr>
          <w:rFonts w:eastAsiaTheme="minorHAnsi"/>
          <w:sz w:val="28"/>
          <w:szCs w:val="28"/>
        </w:rPr>
        <w:t>а</w:t>
      </w:r>
      <w:r w:rsidRPr="00F704C8">
        <w:rPr>
          <w:rFonts w:eastAsiaTheme="minorHAnsi"/>
          <w:sz w:val="28"/>
          <w:szCs w:val="28"/>
        </w:rPr>
        <w:t xml:space="preserve">, </w:t>
      </w:r>
      <w:proofErr w:type="gramStart"/>
      <w:r w:rsidRPr="00F704C8">
        <w:rPr>
          <w:rFonts w:eastAsiaTheme="minorHAnsi"/>
          <w:sz w:val="28"/>
          <w:szCs w:val="28"/>
        </w:rPr>
        <w:t>имеющей</w:t>
      </w:r>
      <w:proofErr w:type="gramEnd"/>
      <w:r w:rsidRPr="00F704C8">
        <w:rPr>
          <w:rFonts w:eastAsiaTheme="minorHAnsi"/>
          <w:sz w:val="28"/>
          <w:szCs w:val="28"/>
        </w:rPr>
        <w:t xml:space="preserve"> распределение баллов, о</w:t>
      </w:r>
      <w:r w:rsidRPr="00F704C8">
        <w:rPr>
          <w:rFonts w:eastAsiaTheme="minorHAnsi"/>
          <w:sz w:val="28"/>
          <w:szCs w:val="28"/>
        </w:rPr>
        <w:t>т</w:t>
      </w:r>
      <w:r w:rsidR="00582A7B">
        <w:rPr>
          <w:rFonts w:eastAsiaTheme="minorHAnsi"/>
          <w:sz w:val="28"/>
          <w:szCs w:val="28"/>
        </w:rPr>
        <w:t>личное от нормального. Таким образом,</w:t>
      </w:r>
      <w:r w:rsidRPr="00F704C8">
        <w:rPr>
          <w:rFonts w:eastAsiaTheme="minorHAnsi"/>
          <w:sz w:val="28"/>
          <w:szCs w:val="28"/>
        </w:rPr>
        <w:t xml:space="preserve"> наблюдается смещение распредел</w:t>
      </w:r>
      <w:r w:rsidRPr="00F704C8">
        <w:rPr>
          <w:rFonts w:eastAsiaTheme="minorHAnsi"/>
          <w:sz w:val="28"/>
          <w:szCs w:val="28"/>
        </w:rPr>
        <w:t>е</w:t>
      </w:r>
      <w:r w:rsidRPr="00F704C8">
        <w:rPr>
          <w:rFonts w:eastAsiaTheme="minorHAnsi"/>
          <w:sz w:val="28"/>
          <w:szCs w:val="28"/>
        </w:rPr>
        <w:t>ния баллов вправо и «резкие всплески» на отдельных показателях.</w:t>
      </w:r>
    </w:p>
    <w:p w:rsidR="0056759F" w:rsidRPr="00F704C8" w:rsidRDefault="00734881" w:rsidP="00734881">
      <w:pPr>
        <w:autoSpaceDE w:val="0"/>
        <w:autoSpaceDN w:val="0"/>
        <w:adjustRightInd w:val="0"/>
        <w:spacing w:after="0" w:line="240" w:lineRule="auto"/>
        <w:rPr>
          <w:rFonts w:eastAsiaTheme="minorHAnsi"/>
          <w:sz w:val="28"/>
          <w:szCs w:val="28"/>
        </w:rPr>
      </w:pPr>
      <w:r w:rsidRPr="00734881">
        <w:rPr>
          <w:rFonts w:eastAsiaTheme="minorHAnsi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0488" cy="3440035"/>
            <wp:effectExtent l="19050" t="0" r="13112" b="801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4380F" w:rsidRDefault="00E4380F" w:rsidP="00582A7B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i/>
          <w:sz w:val="28"/>
          <w:szCs w:val="28"/>
        </w:rPr>
      </w:pPr>
      <w:r w:rsidRPr="001A2D42">
        <w:rPr>
          <w:rFonts w:eastAsiaTheme="minorHAnsi"/>
          <w:i/>
          <w:sz w:val="28"/>
          <w:szCs w:val="28"/>
        </w:rPr>
        <w:t>Распределение первичных баллов и шкала перевода первичного балла в о</w:t>
      </w:r>
      <w:r w:rsidRPr="001A2D42">
        <w:rPr>
          <w:rFonts w:eastAsiaTheme="minorHAnsi"/>
          <w:i/>
          <w:sz w:val="28"/>
          <w:szCs w:val="28"/>
        </w:rPr>
        <w:t>т</w:t>
      </w:r>
      <w:r w:rsidRPr="001A2D42">
        <w:rPr>
          <w:rFonts w:eastAsiaTheme="minorHAnsi"/>
          <w:i/>
          <w:sz w:val="28"/>
          <w:szCs w:val="28"/>
        </w:rPr>
        <w:t>метку</w:t>
      </w:r>
      <w:r w:rsidR="00F657FD">
        <w:rPr>
          <w:rFonts w:eastAsiaTheme="minorHAnsi"/>
          <w:i/>
          <w:sz w:val="28"/>
          <w:szCs w:val="28"/>
        </w:rPr>
        <w:t xml:space="preserve"> математика, 5</w:t>
      </w:r>
      <w:r w:rsidRPr="001A2D42">
        <w:rPr>
          <w:rFonts w:eastAsiaTheme="minorHAnsi"/>
          <w:i/>
          <w:sz w:val="28"/>
          <w:szCs w:val="28"/>
        </w:rPr>
        <w:t xml:space="preserve"> класс</w:t>
      </w:r>
    </w:p>
    <w:p w:rsidR="00582A7B" w:rsidRPr="001A2D42" w:rsidRDefault="00582A7B" w:rsidP="00582A7B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i/>
          <w:sz w:val="28"/>
          <w:szCs w:val="28"/>
        </w:rPr>
      </w:pPr>
    </w:p>
    <w:p w:rsidR="00582A7B" w:rsidRDefault="00582A7B" w:rsidP="001A2D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Выводы: </w:t>
      </w:r>
    </w:p>
    <w:p w:rsidR="00E4380F" w:rsidRPr="00F704C8" w:rsidRDefault="00E4380F" w:rsidP="001A2D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  <w:sz w:val="28"/>
          <w:szCs w:val="28"/>
        </w:rPr>
      </w:pPr>
      <w:r w:rsidRPr="00F704C8">
        <w:rPr>
          <w:rFonts w:eastAsiaTheme="minorHAnsi"/>
          <w:sz w:val="28"/>
          <w:szCs w:val="28"/>
        </w:rPr>
        <w:t xml:space="preserve">1. </w:t>
      </w:r>
      <w:r w:rsidR="0031616D">
        <w:rPr>
          <w:rFonts w:eastAsiaTheme="minorHAnsi"/>
          <w:sz w:val="28"/>
          <w:szCs w:val="28"/>
        </w:rPr>
        <w:t>Д</w:t>
      </w:r>
      <w:r w:rsidRPr="00F704C8">
        <w:rPr>
          <w:rFonts w:eastAsiaTheme="minorHAnsi"/>
          <w:sz w:val="28"/>
          <w:szCs w:val="28"/>
        </w:rPr>
        <w:t xml:space="preserve">иаграмма распределения </w:t>
      </w:r>
      <w:r w:rsidR="00734881">
        <w:rPr>
          <w:rFonts w:eastAsiaTheme="minorHAnsi"/>
          <w:sz w:val="28"/>
          <w:szCs w:val="28"/>
        </w:rPr>
        <w:t xml:space="preserve">близок к </w:t>
      </w:r>
      <w:r w:rsidRPr="00F704C8">
        <w:rPr>
          <w:rFonts w:eastAsiaTheme="minorHAnsi"/>
          <w:sz w:val="28"/>
          <w:szCs w:val="28"/>
        </w:rPr>
        <w:t>нормальн</w:t>
      </w:r>
      <w:r w:rsidR="00734881">
        <w:rPr>
          <w:rFonts w:eastAsiaTheme="minorHAnsi"/>
          <w:sz w:val="28"/>
          <w:szCs w:val="28"/>
        </w:rPr>
        <w:t>ому</w:t>
      </w:r>
      <w:r w:rsidRPr="00F704C8">
        <w:rPr>
          <w:rFonts w:eastAsiaTheme="minorHAnsi"/>
          <w:sz w:val="28"/>
          <w:szCs w:val="28"/>
        </w:rPr>
        <w:t xml:space="preserve"> вид</w:t>
      </w:r>
      <w:r w:rsidR="00734881">
        <w:rPr>
          <w:rFonts w:eastAsiaTheme="minorHAnsi"/>
          <w:sz w:val="28"/>
          <w:szCs w:val="28"/>
        </w:rPr>
        <w:t>у</w:t>
      </w:r>
      <w:r w:rsidRPr="00F704C8">
        <w:rPr>
          <w:rFonts w:eastAsiaTheme="minorHAnsi"/>
          <w:sz w:val="28"/>
          <w:szCs w:val="28"/>
        </w:rPr>
        <w:t>,</w:t>
      </w:r>
      <w:r w:rsidR="00734881">
        <w:rPr>
          <w:rFonts w:eastAsiaTheme="minorHAnsi"/>
          <w:sz w:val="28"/>
          <w:szCs w:val="28"/>
        </w:rPr>
        <w:t xml:space="preserve"> наблюдается небольшой сдвиг вправо, </w:t>
      </w:r>
      <w:r w:rsidRPr="00F704C8">
        <w:rPr>
          <w:rFonts w:eastAsiaTheme="minorHAnsi"/>
          <w:sz w:val="28"/>
          <w:szCs w:val="28"/>
        </w:rPr>
        <w:t xml:space="preserve">что может говорить о </w:t>
      </w:r>
      <w:r w:rsidR="00734881">
        <w:rPr>
          <w:rFonts w:eastAsiaTheme="minorHAnsi"/>
          <w:sz w:val="28"/>
          <w:szCs w:val="28"/>
        </w:rPr>
        <w:t xml:space="preserve">незначительном </w:t>
      </w:r>
      <w:r w:rsidRPr="00F704C8">
        <w:rPr>
          <w:rFonts w:eastAsiaTheme="minorHAnsi"/>
          <w:sz w:val="28"/>
          <w:szCs w:val="28"/>
        </w:rPr>
        <w:t>завышении отметок</w:t>
      </w:r>
      <w:r w:rsidR="00582A7B">
        <w:rPr>
          <w:rFonts w:eastAsiaTheme="minorHAnsi"/>
          <w:sz w:val="28"/>
          <w:szCs w:val="28"/>
        </w:rPr>
        <w:t>.</w:t>
      </w:r>
    </w:p>
    <w:p w:rsidR="00E4380F" w:rsidRDefault="00E4380F" w:rsidP="001A2D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  <w:sz w:val="28"/>
          <w:szCs w:val="28"/>
        </w:rPr>
      </w:pPr>
      <w:r w:rsidRPr="00F704C8">
        <w:rPr>
          <w:rFonts w:eastAsiaTheme="minorHAnsi"/>
          <w:sz w:val="28"/>
          <w:szCs w:val="28"/>
        </w:rPr>
        <w:t xml:space="preserve">2. </w:t>
      </w:r>
      <w:r w:rsidR="0031616D">
        <w:rPr>
          <w:rFonts w:eastAsiaTheme="minorHAnsi"/>
          <w:sz w:val="28"/>
          <w:szCs w:val="28"/>
        </w:rPr>
        <w:t>Н</w:t>
      </w:r>
      <w:r w:rsidRPr="00F704C8">
        <w:rPr>
          <w:rFonts w:eastAsiaTheme="minorHAnsi"/>
          <w:sz w:val="28"/>
          <w:szCs w:val="28"/>
        </w:rPr>
        <w:t>а 1</w:t>
      </w:r>
      <w:r w:rsidR="00734881">
        <w:rPr>
          <w:rFonts w:eastAsiaTheme="minorHAnsi"/>
          <w:sz w:val="28"/>
          <w:szCs w:val="28"/>
        </w:rPr>
        <w:t>0</w:t>
      </w:r>
      <w:r w:rsidRPr="00F704C8">
        <w:rPr>
          <w:rFonts w:eastAsiaTheme="minorHAnsi"/>
          <w:sz w:val="28"/>
          <w:szCs w:val="28"/>
        </w:rPr>
        <w:t xml:space="preserve"> баллах имеется «пик» – скачек доли учащихся, набравших данный балл, в сравнении с долей учащихся, набравший на 1 балл меньше, кроме того, доля </w:t>
      </w:r>
      <w:proofErr w:type="gramStart"/>
      <w:r w:rsidRPr="00F704C8">
        <w:rPr>
          <w:rFonts w:eastAsiaTheme="minorHAnsi"/>
          <w:sz w:val="28"/>
          <w:szCs w:val="28"/>
        </w:rPr>
        <w:t>учащихся, набравших 1</w:t>
      </w:r>
      <w:r w:rsidR="00734881">
        <w:rPr>
          <w:rFonts w:eastAsiaTheme="minorHAnsi"/>
          <w:sz w:val="28"/>
          <w:szCs w:val="28"/>
        </w:rPr>
        <w:t>0</w:t>
      </w:r>
      <w:r w:rsidRPr="00F704C8">
        <w:rPr>
          <w:rFonts w:eastAsiaTheme="minorHAnsi"/>
          <w:sz w:val="28"/>
          <w:szCs w:val="28"/>
        </w:rPr>
        <w:t xml:space="preserve"> баллов превышает</w:t>
      </w:r>
      <w:proofErr w:type="gramEnd"/>
      <w:r w:rsidRPr="00F704C8">
        <w:rPr>
          <w:rFonts w:eastAsiaTheme="minorHAnsi"/>
          <w:sz w:val="28"/>
          <w:szCs w:val="28"/>
        </w:rPr>
        <w:t xml:space="preserve"> аналогичный показатель по муниципалитету и краю</w:t>
      </w:r>
      <w:r w:rsidR="00734881">
        <w:rPr>
          <w:rFonts w:eastAsiaTheme="minorHAnsi"/>
          <w:sz w:val="28"/>
          <w:szCs w:val="28"/>
        </w:rPr>
        <w:t>.</w:t>
      </w:r>
    </w:p>
    <w:p w:rsidR="00E4380F" w:rsidRPr="00F704C8" w:rsidRDefault="00E4380F" w:rsidP="001A2D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  <w:sz w:val="28"/>
          <w:szCs w:val="28"/>
        </w:rPr>
      </w:pPr>
      <w:r w:rsidRPr="00F704C8">
        <w:rPr>
          <w:rFonts w:eastAsiaTheme="minorHAnsi"/>
          <w:sz w:val="28"/>
          <w:szCs w:val="28"/>
        </w:rPr>
        <w:t xml:space="preserve">3. </w:t>
      </w:r>
      <w:r w:rsidR="0031616D">
        <w:rPr>
          <w:rFonts w:eastAsiaTheme="minorHAnsi"/>
          <w:sz w:val="28"/>
          <w:szCs w:val="28"/>
        </w:rPr>
        <w:t>И</w:t>
      </w:r>
      <w:r w:rsidRPr="00F704C8">
        <w:rPr>
          <w:rFonts w:eastAsiaTheme="minorHAnsi"/>
          <w:sz w:val="28"/>
          <w:szCs w:val="28"/>
        </w:rPr>
        <w:t xml:space="preserve">меющиеся «пики» в </w:t>
      </w:r>
      <w:r w:rsidR="00734881">
        <w:rPr>
          <w:rFonts w:eastAsiaTheme="minorHAnsi"/>
          <w:sz w:val="28"/>
          <w:szCs w:val="28"/>
        </w:rPr>
        <w:t xml:space="preserve">10, 12 и 14 </w:t>
      </w:r>
      <w:r w:rsidRPr="00F704C8">
        <w:rPr>
          <w:rFonts w:eastAsiaTheme="minorHAnsi"/>
          <w:sz w:val="28"/>
          <w:szCs w:val="28"/>
        </w:rPr>
        <w:t xml:space="preserve">баллов могут свидетельствовать как о том, что дети не освоили темы, которые были включены в работу, так и о том, что им не хватило времени на выполнение всех заданий работы. </w:t>
      </w:r>
    </w:p>
    <w:p w:rsidR="0031616D" w:rsidRDefault="0031616D" w:rsidP="00F30E58">
      <w:pPr>
        <w:spacing w:after="0" w:line="240" w:lineRule="auto"/>
        <w:ind w:firstLine="708"/>
        <w:jc w:val="both"/>
        <w:rPr>
          <w:rFonts w:eastAsiaTheme="minorHAnsi"/>
          <w:b/>
          <w:sz w:val="28"/>
          <w:szCs w:val="28"/>
        </w:rPr>
      </w:pPr>
    </w:p>
    <w:p w:rsidR="00E4380F" w:rsidRDefault="00E4380F" w:rsidP="00F30E58">
      <w:pPr>
        <w:spacing w:after="0" w:line="240" w:lineRule="auto"/>
        <w:jc w:val="both"/>
        <w:rPr>
          <w:rFonts w:eastAsiaTheme="minorHAnsi"/>
          <w:b/>
          <w:sz w:val="28"/>
          <w:szCs w:val="28"/>
        </w:rPr>
      </w:pPr>
      <w:r w:rsidRPr="0031616D">
        <w:rPr>
          <w:rFonts w:eastAsiaTheme="minorHAnsi"/>
          <w:b/>
          <w:sz w:val="28"/>
          <w:szCs w:val="28"/>
        </w:rPr>
        <w:t xml:space="preserve">Шаг 5. </w:t>
      </w:r>
      <w:r w:rsidR="00582A7B">
        <w:rPr>
          <w:rFonts w:eastAsiaTheme="minorHAnsi"/>
          <w:b/>
          <w:sz w:val="28"/>
          <w:szCs w:val="28"/>
        </w:rPr>
        <w:t>Анализ</w:t>
      </w:r>
      <w:r w:rsidRPr="0031616D">
        <w:rPr>
          <w:rFonts w:eastAsiaTheme="minorHAnsi"/>
          <w:b/>
          <w:sz w:val="28"/>
          <w:szCs w:val="28"/>
        </w:rPr>
        <w:t xml:space="preserve"> результат</w:t>
      </w:r>
      <w:r w:rsidR="00582A7B">
        <w:rPr>
          <w:rFonts w:eastAsiaTheme="minorHAnsi"/>
          <w:b/>
          <w:sz w:val="28"/>
          <w:szCs w:val="28"/>
        </w:rPr>
        <w:t>ов</w:t>
      </w:r>
      <w:r w:rsidRPr="0031616D">
        <w:rPr>
          <w:rFonts w:eastAsiaTheme="minorHAnsi"/>
          <w:b/>
          <w:sz w:val="28"/>
          <w:szCs w:val="28"/>
        </w:rPr>
        <w:t xml:space="preserve"> выполнения отдельных заданий проверо</w:t>
      </w:r>
      <w:r w:rsidRPr="0031616D">
        <w:rPr>
          <w:rFonts w:eastAsiaTheme="minorHAnsi"/>
          <w:b/>
          <w:sz w:val="28"/>
          <w:szCs w:val="28"/>
        </w:rPr>
        <w:t>ч</w:t>
      </w:r>
      <w:r w:rsidRPr="0031616D">
        <w:rPr>
          <w:rFonts w:eastAsiaTheme="minorHAnsi"/>
          <w:b/>
          <w:sz w:val="28"/>
          <w:szCs w:val="28"/>
        </w:rPr>
        <w:t>ной работы</w:t>
      </w:r>
    </w:p>
    <w:p w:rsidR="00F30E58" w:rsidRDefault="00F30E58" w:rsidP="00F30E58">
      <w:pPr>
        <w:spacing w:after="0" w:line="240" w:lineRule="auto"/>
        <w:jc w:val="both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ab/>
      </w:r>
      <w:r w:rsidRPr="00A46A91">
        <w:rPr>
          <w:sz w:val="28"/>
          <w:szCs w:val="28"/>
        </w:rPr>
        <w:t>Статистика выполнения работы в целом и отдельных заданий позвол</w:t>
      </w:r>
      <w:r w:rsidRPr="00A46A91">
        <w:rPr>
          <w:sz w:val="28"/>
          <w:szCs w:val="28"/>
        </w:rPr>
        <w:t>я</w:t>
      </w:r>
      <w:r w:rsidRPr="00A46A91">
        <w:rPr>
          <w:sz w:val="28"/>
          <w:szCs w:val="28"/>
        </w:rPr>
        <w:t>ет выявить как основные проблемы в подготовке обучающихся к ВПР, так и положительные тенденции.</w:t>
      </w:r>
    </w:p>
    <w:p w:rsidR="004C5DC1" w:rsidRPr="00F704C8" w:rsidRDefault="003302E2" w:rsidP="003302E2">
      <w:pPr>
        <w:spacing w:after="0" w:line="240" w:lineRule="auto"/>
        <w:ind w:hanging="709"/>
        <w:jc w:val="both"/>
        <w:rPr>
          <w:rFonts w:eastAsiaTheme="minorHAnsi"/>
          <w:sz w:val="28"/>
          <w:szCs w:val="28"/>
        </w:rPr>
      </w:pPr>
      <w:r w:rsidRPr="003302E2">
        <w:rPr>
          <w:rFonts w:eastAsiaTheme="minorHAnsi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418326" cy="3728212"/>
            <wp:effectExtent l="19050" t="0" r="20574" b="5588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4380F" w:rsidRPr="001A2D42" w:rsidRDefault="00E4380F" w:rsidP="00582A7B">
      <w:pPr>
        <w:spacing w:after="0" w:line="240" w:lineRule="auto"/>
        <w:jc w:val="center"/>
        <w:rPr>
          <w:rFonts w:eastAsiaTheme="minorHAnsi"/>
          <w:i/>
          <w:sz w:val="28"/>
          <w:szCs w:val="28"/>
        </w:rPr>
      </w:pPr>
      <w:r w:rsidRPr="001A2D42">
        <w:rPr>
          <w:rFonts w:eastAsiaTheme="minorHAnsi"/>
          <w:i/>
          <w:sz w:val="28"/>
          <w:szCs w:val="28"/>
        </w:rPr>
        <w:t xml:space="preserve">Решаемость отдельных заданий ВПР по </w:t>
      </w:r>
      <w:r w:rsidR="003302E2">
        <w:rPr>
          <w:rFonts w:eastAsiaTheme="minorHAnsi"/>
          <w:i/>
          <w:sz w:val="28"/>
          <w:szCs w:val="28"/>
        </w:rPr>
        <w:t>математике</w:t>
      </w:r>
      <w:r w:rsidRPr="001A2D42">
        <w:rPr>
          <w:rFonts w:eastAsiaTheme="minorHAnsi"/>
          <w:i/>
          <w:sz w:val="28"/>
          <w:szCs w:val="28"/>
        </w:rPr>
        <w:t xml:space="preserve"> в 5 классе в ОО в сравнении с результатами по муниципалитету и краю.</w:t>
      </w:r>
    </w:p>
    <w:p w:rsidR="004C5DC1" w:rsidRDefault="004C5DC1" w:rsidP="001A2D42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</w:p>
    <w:p w:rsidR="00E4380F" w:rsidRPr="00A46A91" w:rsidRDefault="00E4380F" w:rsidP="001A2D42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  <w:r w:rsidRPr="00A46A91">
        <w:rPr>
          <w:rFonts w:eastAsiaTheme="minorHAnsi"/>
          <w:sz w:val="28"/>
          <w:szCs w:val="28"/>
        </w:rPr>
        <w:t xml:space="preserve">В соответствии с представленными на </w:t>
      </w:r>
      <w:r w:rsidR="00582A7B" w:rsidRPr="00A46A91">
        <w:rPr>
          <w:rFonts w:eastAsiaTheme="minorHAnsi"/>
          <w:sz w:val="28"/>
          <w:szCs w:val="28"/>
        </w:rPr>
        <w:t>гистограмме</w:t>
      </w:r>
      <w:r w:rsidRPr="00A46A91">
        <w:rPr>
          <w:rFonts w:eastAsiaTheme="minorHAnsi"/>
          <w:sz w:val="28"/>
          <w:szCs w:val="28"/>
        </w:rPr>
        <w:t xml:space="preserve"> данными можно сделать следующие выводы: </w:t>
      </w:r>
    </w:p>
    <w:p w:rsidR="00E4380F" w:rsidRPr="00A46A91" w:rsidRDefault="00E4380F" w:rsidP="001A2D42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  <w:r w:rsidRPr="00A46A91">
        <w:rPr>
          <w:rFonts w:eastAsiaTheme="minorHAnsi"/>
          <w:sz w:val="28"/>
          <w:szCs w:val="28"/>
        </w:rPr>
        <w:t>1. </w:t>
      </w:r>
      <w:r w:rsidR="003302E2" w:rsidRPr="00A46A91">
        <w:rPr>
          <w:rFonts w:eastAsiaTheme="minorHAnsi"/>
          <w:sz w:val="28"/>
          <w:szCs w:val="28"/>
        </w:rPr>
        <w:t>Девять</w:t>
      </w:r>
      <w:r w:rsidRPr="00A46A91">
        <w:rPr>
          <w:rFonts w:eastAsiaTheme="minorHAnsi"/>
          <w:sz w:val="28"/>
          <w:szCs w:val="28"/>
        </w:rPr>
        <w:t xml:space="preserve"> заданий проверочной работы было выполнено учащимися ОО лучше, чем в целом по муниципалитету и краю (</w:t>
      </w:r>
      <w:r w:rsidR="003302E2" w:rsidRPr="00A46A91">
        <w:rPr>
          <w:rFonts w:eastAsiaTheme="minorHAnsi"/>
          <w:sz w:val="28"/>
          <w:szCs w:val="28"/>
        </w:rPr>
        <w:t>2, 5, 7, 9, 10, 11.1, 11.2, 12.1, 12.2</w:t>
      </w:r>
      <w:r w:rsidRPr="00A46A91">
        <w:rPr>
          <w:rFonts w:eastAsiaTheme="minorHAnsi"/>
          <w:sz w:val="28"/>
          <w:szCs w:val="28"/>
        </w:rPr>
        <w:t>);</w:t>
      </w:r>
    </w:p>
    <w:p w:rsidR="00E4380F" w:rsidRPr="00A46A91" w:rsidRDefault="00E4380F" w:rsidP="001A2D42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  <w:r w:rsidRPr="00A46A91">
        <w:rPr>
          <w:rFonts w:eastAsiaTheme="minorHAnsi"/>
          <w:sz w:val="28"/>
          <w:szCs w:val="28"/>
        </w:rPr>
        <w:t>2. </w:t>
      </w:r>
      <w:r w:rsidR="0031616D" w:rsidRPr="00A46A91">
        <w:rPr>
          <w:rFonts w:eastAsiaTheme="minorHAnsi"/>
          <w:sz w:val="28"/>
          <w:szCs w:val="28"/>
        </w:rPr>
        <w:t>Р</w:t>
      </w:r>
      <w:r w:rsidRPr="00A46A91">
        <w:rPr>
          <w:rFonts w:eastAsiaTheme="minorHAnsi"/>
          <w:sz w:val="28"/>
          <w:szCs w:val="28"/>
        </w:rPr>
        <w:t>ешаемость некоторых заданий работы в ОО оказалась ниже, чем в целом по муниципалитету и краю (</w:t>
      </w:r>
      <w:r w:rsidR="003302E2" w:rsidRPr="00A46A91">
        <w:rPr>
          <w:rFonts w:eastAsiaTheme="minorHAnsi"/>
          <w:sz w:val="28"/>
          <w:szCs w:val="28"/>
        </w:rPr>
        <w:t>3, 6, 8</w:t>
      </w:r>
      <w:r w:rsidRPr="00A46A91">
        <w:rPr>
          <w:rFonts w:eastAsiaTheme="minorHAnsi"/>
          <w:sz w:val="28"/>
          <w:szCs w:val="28"/>
        </w:rPr>
        <w:t>);</w:t>
      </w:r>
    </w:p>
    <w:p w:rsidR="00E4380F" w:rsidRPr="00A46A91" w:rsidRDefault="00E4380F" w:rsidP="001A2D42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  <w:r w:rsidRPr="00A46A91">
        <w:rPr>
          <w:rFonts w:eastAsiaTheme="minorHAnsi"/>
          <w:sz w:val="28"/>
          <w:szCs w:val="28"/>
        </w:rPr>
        <w:t>3. Не все задания проверочной работы были выполнены более 50% учащихся 5 классов ОО, это означает, предусмотреть часы на повторени</w:t>
      </w:r>
      <w:r w:rsidR="003302E2" w:rsidRPr="00A46A91">
        <w:rPr>
          <w:rFonts w:eastAsiaTheme="minorHAnsi"/>
          <w:sz w:val="28"/>
          <w:szCs w:val="28"/>
        </w:rPr>
        <w:t>е «западающих» у участников тем.</w:t>
      </w:r>
    </w:p>
    <w:p w:rsidR="00A46A91" w:rsidRDefault="00A46A91" w:rsidP="00A46A91">
      <w:pPr>
        <w:spacing w:after="0" w:line="240" w:lineRule="exact"/>
        <w:ind w:firstLine="708"/>
        <w:jc w:val="both"/>
        <w:rPr>
          <w:sz w:val="28"/>
          <w:szCs w:val="28"/>
        </w:rPr>
      </w:pPr>
      <w:r w:rsidRPr="00A46A91">
        <w:rPr>
          <w:sz w:val="28"/>
          <w:szCs w:val="28"/>
        </w:rPr>
        <w:t>Наиболее проблемными оказались вопросы, связанные с анализом те</w:t>
      </w:r>
      <w:r w:rsidRPr="00A46A91">
        <w:rPr>
          <w:sz w:val="28"/>
          <w:szCs w:val="28"/>
        </w:rPr>
        <w:t>к</w:t>
      </w:r>
      <w:r w:rsidRPr="00A46A91">
        <w:rPr>
          <w:sz w:val="28"/>
          <w:szCs w:val="28"/>
        </w:rPr>
        <w:t xml:space="preserve">ста </w:t>
      </w:r>
      <w:proofErr w:type="gramStart"/>
      <w:r w:rsidRPr="00A46A91">
        <w:rPr>
          <w:sz w:val="28"/>
          <w:szCs w:val="28"/>
        </w:rPr>
        <w:t>с</w:t>
      </w:r>
      <w:proofErr w:type="gramEnd"/>
      <w:r w:rsidRPr="00A46A91">
        <w:rPr>
          <w:sz w:val="28"/>
          <w:szCs w:val="28"/>
        </w:rPr>
        <w:t xml:space="preserve">: </w:t>
      </w:r>
    </w:p>
    <w:p w:rsidR="00A46A91" w:rsidRPr="00A46A91" w:rsidRDefault="00A46A91" w:rsidP="00A46A91">
      <w:pPr>
        <w:pStyle w:val="aa"/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46A91">
        <w:rPr>
          <w:sz w:val="28"/>
          <w:szCs w:val="28"/>
        </w:rPr>
        <w:t xml:space="preserve">Умением решать задачи на нахождение части числа и числа по его части. (Умение составлять уравнение по задаче) </w:t>
      </w:r>
    </w:p>
    <w:p w:rsidR="00A46A91" w:rsidRPr="00A46A91" w:rsidRDefault="00A46A91" w:rsidP="00A46A91">
      <w:pPr>
        <w:pStyle w:val="aa"/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46A91">
        <w:rPr>
          <w:sz w:val="28"/>
          <w:szCs w:val="28"/>
        </w:rPr>
        <w:t>Решением простых и сложных задач разных типов, а также задач п</w:t>
      </w:r>
      <w:r w:rsidRPr="00A46A91">
        <w:rPr>
          <w:sz w:val="28"/>
          <w:szCs w:val="28"/>
        </w:rPr>
        <w:t>о</w:t>
      </w:r>
      <w:r w:rsidRPr="00A46A91">
        <w:rPr>
          <w:sz w:val="28"/>
          <w:szCs w:val="28"/>
        </w:rPr>
        <w:t xml:space="preserve">вышенной трудности. </w:t>
      </w:r>
    </w:p>
    <w:p w:rsidR="00A46A91" w:rsidRPr="00A46A91" w:rsidRDefault="00A46A91" w:rsidP="00A46A91">
      <w:pPr>
        <w:pStyle w:val="aa"/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46A91">
        <w:rPr>
          <w:sz w:val="28"/>
          <w:szCs w:val="28"/>
        </w:rPr>
        <w:t>Решать несложные логические задачи, находить пересечение, объ</w:t>
      </w:r>
      <w:r w:rsidRPr="00A46A91">
        <w:rPr>
          <w:sz w:val="28"/>
          <w:szCs w:val="28"/>
        </w:rPr>
        <w:t>е</w:t>
      </w:r>
      <w:r w:rsidRPr="00A46A91">
        <w:rPr>
          <w:sz w:val="28"/>
          <w:szCs w:val="28"/>
        </w:rPr>
        <w:t xml:space="preserve">динение, подмножество в простейших ситуациях </w:t>
      </w:r>
    </w:p>
    <w:p w:rsidR="00A46A91" w:rsidRPr="00A46A91" w:rsidRDefault="00A46A91" w:rsidP="00A46A91">
      <w:pPr>
        <w:pStyle w:val="aa"/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46A91">
        <w:rPr>
          <w:sz w:val="28"/>
          <w:szCs w:val="28"/>
        </w:rPr>
        <w:t xml:space="preserve">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вычислений. </w:t>
      </w:r>
    </w:p>
    <w:p w:rsidR="00A46A91" w:rsidRPr="00A46A91" w:rsidRDefault="00A46A91" w:rsidP="00A46A91">
      <w:pPr>
        <w:pStyle w:val="aa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46A91">
        <w:rPr>
          <w:sz w:val="28"/>
          <w:szCs w:val="28"/>
        </w:rPr>
        <w:t>Овладение геометрическим языком, развитие навыков изобраз</w:t>
      </w:r>
      <w:r w:rsidRPr="00A46A91">
        <w:rPr>
          <w:sz w:val="28"/>
          <w:szCs w:val="28"/>
        </w:rPr>
        <w:t>и</w:t>
      </w:r>
      <w:r w:rsidRPr="00A46A91">
        <w:rPr>
          <w:sz w:val="28"/>
          <w:szCs w:val="28"/>
        </w:rPr>
        <w:t>тельных умений, навыков геометрических построений. Представленные р</w:t>
      </w:r>
      <w:r w:rsidRPr="00A46A91">
        <w:rPr>
          <w:sz w:val="28"/>
          <w:szCs w:val="28"/>
        </w:rPr>
        <w:t>е</w:t>
      </w:r>
      <w:r w:rsidRPr="00A46A91">
        <w:rPr>
          <w:sz w:val="28"/>
          <w:szCs w:val="28"/>
        </w:rPr>
        <w:lastRenderedPageBreak/>
        <w:t xml:space="preserve">зультаты свидетельствуют о том, что учащиеся хуже справляются с задачами практико-ориентированного характера, где требуется определённый уровень </w:t>
      </w:r>
      <w:proofErr w:type="spellStart"/>
      <w:r w:rsidRPr="00A46A91">
        <w:rPr>
          <w:sz w:val="28"/>
          <w:szCs w:val="28"/>
        </w:rPr>
        <w:t>сформированности</w:t>
      </w:r>
      <w:proofErr w:type="spellEnd"/>
      <w:r w:rsidRPr="00A46A91">
        <w:rPr>
          <w:sz w:val="28"/>
          <w:szCs w:val="28"/>
        </w:rPr>
        <w:t xml:space="preserve"> </w:t>
      </w:r>
      <w:proofErr w:type="spellStart"/>
      <w:r w:rsidRPr="00A46A91">
        <w:rPr>
          <w:sz w:val="28"/>
          <w:szCs w:val="28"/>
        </w:rPr>
        <w:t>метапредметных</w:t>
      </w:r>
      <w:proofErr w:type="spellEnd"/>
      <w:r w:rsidRPr="00A46A91">
        <w:rPr>
          <w:sz w:val="28"/>
          <w:szCs w:val="28"/>
        </w:rPr>
        <w:t xml:space="preserve"> умений и видов деятельности на основе предметных знаний. </w:t>
      </w:r>
    </w:p>
    <w:p w:rsidR="00A46A91" w:rsidRPr="00A46A91" w:rsidRDefault="00A46A91" w:rsidP="00A46A91">
      <w:pPr>
        <w:spacing w:after="0" w:line="240" w:lineRule="auto"/>
        <w:ind w:firstLine="709"/>
        <w:jc w:val="both"/>
        <w:rPr>
          <w:rFonts w:eastAsiaTheme="minorHAnsi"/>
          <w:b/>
          <w:sz w:val="28"/>
          <w:szCs w:val="28"/>
        </w:rPr>
      </w:pPr>
      <w:r w:rsidRPr="00A46A91">
        <w:rPr>
          <w:sz w:val="28"/>
          <w:szCs w:val="28"/>
        </w:rPr>
        <w:t>Многие пятиклассники продемонстрировали не владение важнейшими элементарными умениями, являющимися опорными для дальнейшего изуч</w:t>
      </w:r>
      <w:r w:rsidRPr="00A46A91">
        <w:rPr>
          <w:sz w:val="28"/>
          <w:szCs w:val="28"/>
        </w:rPr>
        <w:t>е</w:t>
      </w:r>
      <w:r w:rsidRPr="00A46A91">
        <w:rPr>
          <w:sz w:val="28"/>
          <w:szCs w:val="28"/>
        </w:rPr>
        <w:t>ния курса математики и смежных дисциплин. Это, прежде всего, вычисления и преобразования выражений, содержащих обыкновенные дроби, натурал</w:t>
      </w:r>
      <w:r w:rsidRPr="00A46A91">
        <w:rPr>
          <w:sz w:val="28"/>
          <w:szCs w:val="28"/>
        </w:rPr>
        <w:t>ь</w:t>
      </w:r>
      <w:r w:rsidRPr="00A46A91">
        <w:rPr>
          <w:sz w:val="28"/>
          <w:szCs w:val="28"/>
        </w:rPr>
        <w:t>ные числа, перевод условия задачи на математический язык.</w:t>
      </w:r>
    </w:p>
    <w:p w:rsidR="00A46A91" w:rsidRDefault="00A46A91" w:rsidP="00A46A91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E4380F" w:rsidRPr="0031616D" w:rsidRDefault="00E4380F" w:rsidP="0031616D">
      <w:pPr>
        <w:spacing w:after="0" w:line="240" w:lineRule="exact"/>
        <w:jc w:val="both"/>
        <w:rPr>
          <w:rFonts w:eastAsiaTheme="minorHAnsi"/>
          <w:b/>
          <w:sz w:val="28"/>
          <w:szCs w:val="28"/>
        </w:rPr>
      </w:pPr>
      <w:r w:rsidRPr="0031616D">
        <w:rPr>
          <w:rFonts w:eastAsiaTheme="minorHAnsi"/>
          <w:b/>
          <w:sz w:val="28"/>
          <w:szCs w:val="28"/>
        </w:rPr>
        <w:t xml:space="preserve">Шаг 6. </w:t>
      </w:r>
      <w:r w:rsidR="00582A7B">
        <w:rPr>
          <w:rFonts w:eastAsiaTheme="minorHAnsi"/>
          <w:b/>
          <w:sz w:val="28"/>
          <w:szCs w:val="28"/>
        </w:rPr>
        <w:t>Анализ</w:t>
      </w:r>
      <w:r w:rsidRPr="0031616D">
        <w:rPr>
          <w:rFonts w:eastAsiaTheme="minorHAnsi"/>
          <w:b/>
          <w:sz w:val="28"/>
          <w:szCs w:val="28"/>
        </w:rPr>
        <w:t xml:space="preserve"> выполнения заданий группами участников</w:t>
      </w:r>
    </w:p>
    <w:p w:rsidR="00E4380F" w:rsidRDefault="00E4380F" w:rsidP="00E4380F">
      <w:pPr>
        <w:jc w:val="both"/>
        <w:rPr>
          <w:rFonts w:eastAsiaTheme="minorHAnsi"/>
          <w:sz w:val="28"/>
          <w:szCs w:val="28"/>
        </w:rPr>
      </w:pPr>
    </w:p>
    <w:p w:rsidR="0040488A" w:rsidRPr="00F704C8" w:rsidRDefault="0040488A" w:rsidP="00E4380F">
      <w:pPr>
        <w:jc w:val="both"/>
        <w:rPr>
          <w:rFonts w:eastAsiaTheme="minorHAnsi"/>
          <w:sz w:val="28"/>
          <w:szCs w:val="28"/>
        </w:rPr>
      </w:pPr>
      <w:r w:rsidRPr="0040488A">
        <w:rPr>
          <w:rFonts w:eastAsiaTheme="minorHAnsi"/>
          <w:noProof/>
          <w:sz w:val="28"/>
          <w:szCs w:val="28"/>
          <w:lang w:eastAsia="ru-RU"/>
        </w:rPr>
        <w:drawing>
          <wp:inline distT="0" distB="0" distL="0" distR="0">
            <wp:extent cx="5941924" cy="2106778"/>
            <wp:effectExtent l="19050" t="0" r="20726" b="7772"/>
            <wp:docPr id="10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4380F" w:rsidRPr="001A2D42" w:rsidRDefault="00E4380F" w:rsidP="0040488A">
      <w:pPr>
        <w:spacing w:after="0" w:line="240" w:lineRule="auto"/>
        <w:jc w:val="center"/>
        <w:rPr>
          <w:rFonts w:eastAsiaTheme="minorHAnsi"/>
          <w:i/>
          <w:sz w:val="28"/>
          <w:szCs w:val="28"/>
        </w:rPr>
      </w:pPr>
      <w:r w:rsidRPr="001A2D42">
        <w:rPr>
          <w:rFonts w:eastAsiaTheme="minorHAnsi"/>
          <w:i/>
          <w:sz w:val="28"/>
          <w:szCs w:val="28"/>
        </w:rPr>
        <w:t xml:space="preserve">Решаемость отдельных заданий ВПР по </w:t>
      </w:r>
      <w:r w:rsidR="0040488A">
        <w:rPr>
          <w:rFonts w:eastAsiaTheme="minorHAnsi"/>
          <w:i/>
          <w:sz w:val="28"/>
          <w:szCs w:val="28"/>
        </w:rPr>
        <w:t>математике</w:t>
      </w:r>
      <w:r w:rsidRPr="001A2D42">
        <w:rPr>
          <w:rFonts w:eastAsiaTheme="minorHAnsi"/>
          <w:i/>
          <w:sz w:val="28"/>
          <w:szCs w:val="28"/>
        </w:rPr>
        <w:t xml:space="preserve"> в 5 классе учащимися разных групп</w:t>
      </w:r>
    </w:p>
    <w:p w:rsidR="00E4380F" w:rsidRPr="00F704C8" w:rsidRDefault="00E4380F" w:rsidP="001A2D42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  <w:r w:rsidRPr="00F704C8">
        <w:rPr>
          <w:rFonts w:eastAsiaTheme="minorHAnsi"/>
          <w:sz w:val="28"/>
          <w:szCs w:val="28"/>
        </w:rPr>
        <w:t xml:space="preserve">По представленным на </w:t>
      </w:r>
      <w:r w:rsidR="0040488A">
        <w:rPr>
          <w:rFonts w:eastAsiaTheme="minorHAnsi"/>
          <w:sz w:val="28"/>
          <w:szCs w:val="28"/>
        </w:rPr>
        <w:t>рисунке</w:t>
      </w:r>
      <w:r w:rsidRPr="00F704C8">
        <w:rPr>
          <w:rFonts w:eastAsiaTheme="minorHAnsi"/>
          <w:sz w:val="28"/>
          <w:szCs w:val="28"/>
        </w:rPr>
        <w:t xml:space="preserve"> данным </w:t>
      </w:r>
      <w:r w:rsidR="0040488A">
        <w:rPr>
          <w:rFonts w:eastAsiaTheme="minorHAnsi"/>
          <w:sz w:val="28"/>
          <w:szCs w:val="28"/>
        </w:rPr>
        <w:t xml:space="preserve">можно </w:t>
      </w:r>
      <w:r w:rsidRPr="00F704C8">
        <w:rPr>
          <w:rFonts w:eastAsiaTheme="minorHAnsi"/>
          <w:sz w:val="28"/>
          <w:szCs w:val="28"/>
        </w:rPr>
        <w:t>проследить общую те</w:t>
      </w:r>
      <w:r w:rsidRPr="00F704C8">
        <w:rPr>
          <w:rFonts w:eastAsiaTheme="minorHAnsi"/>
          <w:sz w:val="28"/>
          <w:szCs w:val="28"/>
        </w:rPr>
        <w:t>н</w:t>
      </w:r>
      <w:r w:rsidRPr="00F704C8">
        <w:rPr>
          <w:rFonts w:eastAsiaTheme="minorHAnsi"/>
          <w:sz w:val="28"/>
          <w:szCs w:val="28"/>
        </w:rPr>
        <w:t xml:space="preserve">денцию выполнения тех или иных заданий работы. </w:t>
      </w:r>
      <w:r w:rsidR="004C1B82">
        <w:rPr>
          <w:rFonts w:eastAsiaTheme="minorHAnsi"/>
          <w:sz w:val="28"/>
          <w:szCs w:val="28"/>
        </w:rPr>
        <w:t>Общая картина говорит о том, что результаты ребят, получивших хорошие и отличные отметки в большинстве заданий выше</w:t>
      </w:r>
      <w:proofErr w:type="gramStart"/>
      <w:r w:rsidR="004C1B82">
        <w:rPr>
          <w:rFonts w:eastAsiaTheme="minorHAnsi"/>
          <w:sz w:val="28"/>
          <w:szCs w:val="28"/>
        </w:rPr>
        <w:t>.</w:t>
      </w:r>
      <w:proofErr w:type="gramEnd"/>
      <w:r w:rsidR="004C1B82">
        <w:rPr>
          <w:rFonts w:eastAsiaTheme="minorHAnsi"/>
          <w:sz w:val="28"/>
          <w:szCs w:val="28"/>
        </w:rPr>
        <w:t xml:space="preserve"> </w:t>
      </w:r>
      <w:r w:rsidR="00206E5F">
        <w:rPr>
          <w:rFonts w:eastAsiaTheme="minorHAnsi"/>
          <w:sz w:val="28"/>
          <w:szCs w:val="28"/>
        </w:rPr>
        <w:t>С</w:t>
      </w:r>
      <w:r w:rsidRPr="00F704C8">
        <w:rPr>
          <w:rFonts w:eastAsiaTheme="minorHAnsi"/>
          <w:sz w:val="28"/>
          <w:szCs w:val="28"/>
        </w:rPr>
        <w:t xml:space="preserve"> задани</w:t>
      </w:r>
      <w:r w:rsidR="004C1B82">
        <w:rPr>
          <w:rFonts w:eastAsiaTheme="minorHAnsi"/>
          <w:sz w:val="28"/>
          <w:szCs w:val="28"/>
        </w:rPr>
        <w:t>ями 2 и</w:t>
      </w:r>
      <w:r w:rsidRPr="00F704C8">
        <w:rPr>
          <w:rFonts w:eastAsiaTheme="minorHAnsi"/>
          <w:sz w:val="28"/>
          <w:szCs w:val="28"/>
        </w:rPr>
        <w:t xml:space="preserve"> </w:t>
      </w:r>
      <w:r w:rsidR="004C1B82">
        <w:rPr>
          <w:rFonts w:eastAsiaTheme="minorHAnsi"/>
          <w:sz w:val="28"/>
          <w:szCs w:val="28"/>
        </w:rPr>
        <w:t>12.2</w:t>
      </w:r>
      <w:r w:rsidRPr="00F704C8">
        <w:rPr>
          <w:rFonts w:eastAsiaTheme="minorHAnsi"/>
          <w:sz w:val="28"/>
          <w:szCs w:val="28"/>
        </w:rPr>
        <w:t xml:space="preserve"> «отличники» справились хуже, чем «хорошисты» и «тр</w:t>
      </w:r>
      <w:r w:rsidRPr="00F704C8">
        <w:rPr>
          <w:rFonts w:eastAsiaTheme="minorHAnsi"/>
          <w:sz w:val="28"/>
          <w:szCs w:val="28"/>
        </w:rPr>
        <w:t>о</w:t>
      </w:r>
      <w:r w:rsidRPr="00F704C8">
        <w:rPr>
          <w:rFonts w:eastAsiaTheme="minorHAnsi"/>
          <w:sz w:val="28"/>
          <w:szCs w:val="28"/>
        </w:rPr>
        <w:t xml:space="preserve">ечники». </w:t>
      </w:r>
    </w:p>
    <w:p w:rsidR="0031616D" w:rsidRDefault="0031616D" w:rsidP="0031616D">
      <w:pPr>
        <w:spacing w:after="0"/>
        <w:jc w:val="both"/>
        <w:rPr>
          <w:rFonts w:eastAsiaTheme="minorHAnsi"/>
          <w:b/>
          <w:sz w:val="28"/>
          <w:szCs w:val="28"/>
        </w:rPr>
      </w:pPr>
    </w:p>
    <w:p w:rsidR="00E4380F" w:rsidRPr="00F704C8" w:rsidRDefault="00E4380F" w:rsidP="0031616D">
      <w:pPr>
        <w:spacing w:after="0" w:line="240" w:lineRule="exact"/>
        <w:jc w:val="both"/>
        <w:rPr>
          <w:rFonts w:eastAsiaTheme="minorHAnsi"/>
          <w:sz w:val="28"/>
          <w:szCs w:val="28"/>
        </w:rPr>
      </w:pPr>
      <w:r w:rsidRPr="00F704C8">
        <w:rPr>
          <w:rFonts w:eastAsiaTheme="minorHAnsi"/>
          <w:b/>
          <w:sz w:val="28"/>
          <w:szCs w:val="28"/>
        </w:rPr>
        <w:t>Шаг 7. Краткое резюме в виде обобщенных выводов</w:t>
      </w:r>
      <w:r w:rsidRPr="00F704C8">
        <w:rPr>
          <w:rFonts w:eastAsiaTheme="minorHAnsi"/>
          <w:sz w:val="28"/>
          <w:szCs w:val="28"/>
        </w:rPr>
        <w:t xml:space="preserve"> </w:t>
      </w:r>
    </w:p>
    <w:p w:rsidR="00F30E58" w:rsidRDefault="00F30E58" w:rsidP="00F30E58">
      <w:pPr>
        <w:spacing w:after="0" w:line="240" w:lineRule="auto"/>
        <w:ind w:firstLine="708"/>
        <w:jc w:val="both"/>
        <w:rPr>
          <w:sz w:val="28"/>
          <w:szCs w:val="28"/>
        </w:rPr>
      </w:pPr>
      <w:r w:rsidRPr="00F30E58">
        <w:rPr>
          <w:sz w:val="28"/>
          <w:szCs w:val="28"/>
        </w:rPr>
        <w:t xml:space="preserve">В целях повышения качества </w:t>
      </w:r>
      <w:proofErr w:type="spellStart"/>
      <w:r w:rsidRPr="00F30E58">
        <w:rPr>
          <w:sz w:val="28"/>
          <w:szCs w:val="28"/>
        </w:rPr>
        <w:t>обученности</w:t>
      </w:r>
      <w:proofErr w:type="spellEnd"/>
      <w:r w:rsidRPr="00F30E58">
        <w:rPr>
          <w:sz w:val="28"/>
          <w:szCs w:val="28"/>
        </w:rPr>
        <w:t xml:space="preserve"> </w:t>
      </w:r>
      <w:r w:rsidR="00177F17" w:rsidRPr="00F30E58">
        <w:rPr>
          <w:sz w:val="28"/>
          <w:szCs w:val="28"/>
        </w:rPr>
        <w:t>учител</w:t>
      </w:r>
      <w:r w:rsidR="00177F17">
        <w:rPr>
          <w:sz w:val="28"/>
          <w:szCs w:val="28"/>
        </w:rPr>
        <w:t>ю</w:t>
      </w:r>
      <w:r w:rsidR="00177F17" w:rsidRPr="00F30E58">
        <w:rPr>
          <w:sz w:val="28"/>
          <w:szCs w:val="28"/>
        </w:rPr>
        <w:t xml:space="preserve"> математики </w:t>
      </w:r>
      <w:r w:rsidRPr="00F30E58">
        <w:rPr>
          <w:sz w:val="28"/>
          <w:szCs w:val="28"/>
        </w:rPr>
        <w:t>нео</w:t>
      </w:r>
      <w:r w:rsidRPr="00F30E58">
        <w:rPr>
          <w:sz w:val="28"/>
          <w:szCs w:val="28"/>
        </w:rPr>
        <w:t>б</w:t>
      </w:r>
      <w:r w:rsidRPr="00F30E58">
        <w:rPr>
          <w:sz w:val="28"/>
          <w:szCs w:val="28"/>
        </w:rPr>
        <w:t>ходимо:</w:t>
      </w:r>
    </w:p>
    <w:p w:rsidR="00F30E58" w:rsidRDefault="00F30E58" w:rsidP="00F30E58">
      <w:pPr>
        <w:spacing w:after="0" w:line="240" w:lineRule="auto"/>
        <w:ind w:firstLine="708"/>
        <w:jc w:val="both"/>
        <w:rPr>
          <w:sz w:val="28"/>
          <w:szCs w:val="28"/>
        </w:rPr>
      </w:pPr>
      <w:r w:rsidRPr="00F30E58">
        <w:rPr>
          <w:sz w:val="28"/>
          <w:szCs w:val="28"/>
        </w:rPr>
        <w:t>1.Проанализировать рабочие программы по математике и по необх</w:t>
      </w:r>
      <w:r w:rsidRPr="00F30E58">
        <w:rPr>
          <w:sz w:val="28"/>
          <w:szCs w:val="28"/>
        </w:rPr>
        <w:t>о</w:t>
      </w:r>
      <w:r w:rsidRPr="00F30E58">
        <w:rPr>
          <w:sz w:val="28"/>
          <w:szCs w:val="28"/>
        </w:rPr>
        <w:t>димости перераспределить часы на изучение проблемных тем, усилить пра</w:t>
      </w:r>
      <w:r w:rsidRPr="00F30E58">
        <w:rPr>
          <w:sz w:val="28"/>
          <w:szCs w:val="28"/>
        </w:rPr>
        <w:t>к</w:t>
      </w:r>
      <w:r w:rsidRPr="00F30E58">
        <w:rPr>
          <w:sz w:val="28"/>
          <w:szCs w:val="28"/>
        </w:rPr>
        <w:t xml:space="preserve">тическую составляющую курса математики. </w:t>
      </w:r>
    </w:p>
    <w:p w:rsidR="00F30E58" w:rsidRDefault="00F30E58" w:rsidP="00F30E58">
      <w:pPr>
        <w:spacing w:after="0" w:line="240" w:lineRule="auto"/>
        <w:ind w:firstLine="708"/>
        <w:jc w:val="both"/>
        <w:rPr>
          <w:sz w:val="28"/>
          <w:szCs w:val="28"/>
        </w:rPr>
      </w:pPr>
      <w:r w:rsidRPr="00F30E58">
        <w:rPr>
          <w:sz w:val="28"/>
          <w:szCs w:val="28"/>
        </w:rPr>
        <w:t>2.При осуществлении контрольно-оценочной деятельности системат</w:t>
      </w:r>
      <w:r w:rsidRPr="00F30E58">
        <w:rPr>
          <w:sz w:val="28"/>
          <w:szCs w:val="28"/>
        </w:rPr>
        <w:t>и</w:t>
      </w:r>
      <w:r w:rsidRPr="00F30E58">
        <w:rPr>
          <w:sz w:val="28"/>
          <w:szCs w:val="28"/>
        </w:rPr>
        <w:t xml:space="preserve">чески использовать </w:t>
      </w:r>
      <w:proofErr w:type="spellStart"/>
      <w:r w:rsidRPr="00F30E58">
        <w:rPr>
          <w:sz w:val="28"/>
          <w:szCs w:val="28"/>
        </w:rPr>
        <w:t>критериальную</w:t>
      </w:r>
      <w:proofErr w:type="spellEnd"/>
      <w:r w:rsidRPr="00F30E58">
        <w:rPr>
          <w:sz w:val="28"/>
          <w:szCs w:val="28"/>
        </w:rPr>
        <w:t xml:space="preserve"> основу, модели заданий, апробированных в рамках ВПР по математике, ориентироваться на комплекс проверяемых умений и видов деятельности, зафиксированных в кодификаторе элементов содержания. </w:t>
      </w:r>
    </w:p>
    <w:p w:rsidR="00F30E58" w:rsidRDefault="00F30E58" w:rsidP="00F30E58">
      <w:pPr>
        <w:spacing w:after="0" w:line="240" w:lineRule="auto"/>
        <w:ind w:firstLine="708"/>
        <w:jc w:val="both"/>
        <w:rPr>
          <w:sz w:val="28"/>
          <w:szCs w:val="28"/>
        </w:rPr>
      </w:pPr>
      <w:r w:rsidRPr="00F30E58">
        <w:rPr>
          <w:sz w:val="28"/>
          <w:szCs w:val="28"/>
        </w:rPr>
        <w:t>3.Использовать для организации текущего и итогового повторения ку</w:t>
      </w:r>
      <w:r w:rsidRPr="00F30E58">
        <w:rPr>
          <w:sz w:val="28"/>
          <w:szCs w:val="28"/>
        </w:rPr>
        <w:t>р</w:t>
      </w:r>
      <w:r w:rsidRPr="00F30E58">
        <w:rPr>
          <w:sz w:val="28"/>
          <w:szCs w:val="28"/>
        </w:rPr>
        <w:t xml:space="preserve">са математики учебно-тренировочные материалы, размещённые на сайтах </w:t>
      </w:r>
      <w:r w:rsidRPr="00F30E58">
        <w:rPr>
          <w:sz w:val="28"/>
          <w:szCs w:val="28"/>
        </w:rPr>
        <w:lastRenderedPageBreak/>
        <w:t>ФГБНУ «Федеральный институт педагогических измерений» (</w:t>
      </w:r>
      <w:proofErr w:type="spellStart"/>
      <w:r w:rsidRPr="00F30E58">
        <w:rPr>
          <w:sz w:val="28"/>
          <w:szCs w:val="28"/>
        </w:rPr>
        <w:t>www.fipi.ru</w:t>
      </w:r>
      <w:proofErr w:type="spellEnd"/>
      <w:r w:rsidRPr="00F30E58">
        <w:rPr>
          <w:sz w:val="28"/>
          <w:szCs w:val="28"/>
        </w:rPr>
        <w:t xml:space="preserve">); ГАОУ </w:t>
      </w:r>
      <w:proofErr w:type="gramStart"/>
      <w:r w:rsidRPr="00F30E58">
        <w:rPr>
          <w:sz w:val="28"/>
          <w:szCs w:val="28"/>
        </w:rPr>
        <w:t>ВО</w:t>
      </w:r>
      <w:proofErr w:type="gramEnd"/>
      <w:r w:rsidRPr="00F30E58">
        <w:rPr>
          <w:sz w:val="28"/>
          <w:szCs w:val="28"/>
        </w:rPr>
        <w:t xml:space="preserve"> «Московский институт открытого образования» (http://mioo.ru), в том числе открытый банк задач НИКО для создания индивидуальные образ</w:t>
      </w:r>
      <w:r w:rsidRPr="00F30E58">
        <w:rPr>
          <w:sz w:val="28"/>
          <w:szCs w:val="28"/>
        </w:rPr>
        <w:t>о</w:t>
      </w:r>
      <w:r w:rsidRPr="00F30E58">
        <w:rPr>
          <w:sz w:val="28"/>
          <w:szCs w:val="28"/>
        </w:rPr>
        <w:t>вательных маршрутов учащихся.</w:t>
      </w:r>
    </w:p>
    <w:p w:rsidR="00F30E58" w:rsidRDefault="00F30E58" w:rsidP="00F30E58">
      <w:pPr>
        <w:spacing w:after="0" w:line="240" w:lineRule="auto"/>
        <w:ind w:firstLine="708"/>
        <w:jc w:val="both"/>
        <w:rPr>
          <w:sz w:val="28"/>
          <w:szCs w:val="28"/>
        </w:rPr>
      </w:pPr>
      <w:r w:rsidRPr="00F30E58">
        <w:rPr>
          <w:sz w:val="28"/>
          <w:szCs w:val="28"/>
        </w:rPr>
        <w:t xml:space="preserve">4.Практиковать математические диктанты, графические диктанты, </w:t>
      </w:r>
      <w:proofErr w:type="spellStart"/>
      <w:proofErr w:type="gramStart"/>
      <w:r w:rsidRPr="00F30E58">
        <w:rPr>
          <w:sz w:val="28"/>
          <w:szCs w:val="28"/>
        </w:rPr>
        <w:t>эк</w:t>
      </w:r>
      <w:r w:rsidRPr="00F30E58">
        <w:rPr>
          <w:sz w:val="28"/>
          <w:szCs w:val="28"/>
        </w:rPr>
        <w:t>с</w:t>
      </w:r>
      <w:r w:rsidRPr="00F30E58">
        <w:rPr>
          <w:sz w:val="28"/>
          <w:szCs w:val="28"/>
        </w:rPr>
        <w:t>пресс-диагностики</w:t>
      </w:r>
      <w:proofErr w:type="spellEnd"/>
      <w:proofErr w:type="gramEnd"/>
      <w:r w:rsidRPr="00F30E58">
        <w:rPr>
          <w:sz w:val="28"/>
          <w:szCs w:val="28"/>
        </w:rPr>
        <w:t xml:space="preserve">, мини-зачёты, </w:t>
      </w:r>
      <w:proofErr w:type="spellStart"/>
      <w:r w:rsidRPr="00F30E58">
        <w:rPr>
          <w:sz w:val="28"/>
          <w:szCs w:val="28"/>
        </w:rPr>
        <w:t>блиц-опросы</w:t>
      </w:r>
      <w:proofErr w:type="spellEnd"/>
      <w:r w:rsidRPr="00F30E58">
        <w:rPr>
          <w:sz w:val="28"/>
          <w:szCs w:val="28"/>
        </w:rPr>
        <w:t xml:space="preserve"> по отработке формульно-понятийного аппарата, используя, в том числе и групповые формы работы.</w:t>
      </w:r>
    </w:p>
    <w:p w:rsidR="00F30E58" w:rsidRDefault="00F30E58" w:rsidP="00F30E58">
      <w:pPr>
        <w:spacing w:after="0" w:line="240" w:lineRule="auto"/>
        <w:ind w:firstLine="708"/>
        <w:jc w:val="both"/>
        <w:rPr>
          <w:sz w:val="28"/>
          <w:szCs w:val="28"/>
        </w:rPr>
      </w:pPr>
      <w:r w:rsidRPr="00F30E58">
        <w:rPr>
          <w:sz w:val="28"/>
          <w:szCs w:val="28"/>
        </w:rPr>
        <w:t>5.При организации повторения алгебраической линии школьного курса математики запланировать уроки рефлексии по темам «Тождественные пр</w:t>
      </w:r>
      <w:r w:rsidRPr="00F30E58">
        <w:rPr>
          <w:sz w:val="28"/>
          <w:szCs w:val="28"/>
        </w:rPr>
        <w:t>е</w:t>
      </w:r>
      <w:r w:rsidRPr="00F30E58">
        <w:rPr>
          <w:sz w:val="28"/>
          <w:szCs w:val="28"/>
        </w:rPr>
        <w:t>образования числовых выражений» и «</w:t>
      </w:r>
      <w:proofErr w:type="gramStart"/>
      <w:r w:rsidRPr="00F30E58">
        <w:rPr>
          <w:sz w:val="28"/>
          <w:szCs w:val="28"/>
        </w:rPr>
        <w:t>Типология</w:t>
      </w:r>
      <w:proofErr w:type="gramEnd"/>
      <w:r w:rsidRPr="00F30E58">
        <w:rPr>
          <w:sz w:val="28"/>
          <w:szCs w:val="28"/>
        </w:rPr>
        <w:t xml:space="preserve"> и методология решения текстовых задач».</w:t>
      </w:r>
    </w:p>
    <w:p w:rsidR="00F30E58" w:rsidRDefault="00F30E58" w:rsidP="00F30E58">
      <w:pPr>
        <w:spacing w:after="0" w:line="240" w:lineRule="auto"/>
        <w:ind w:firstLine="708"/>
        <w:jc w:val="both"/>
        <w:rPr>
          <w:sz w:val="28"/>
          <w:szCs w:val="28"/>
        </w:rPr>
      </w:pPr>
      <w:r w:rsidRPr="00F30E58">
        <w:rPr>
          <w:sz w:val="28"/>
          <w:szCs w:val="28"/>
        </w:rPr>
        <w:t>6.Для отработки типологии и методологии решения задач включить в учебный процесс следующие типы уроков: урок одной задачи, урок одного метода.</w:t>
      </w:r>
    </w:p>
    <w:p w:rsidR="00F30E58" w:rsidRDefault="00F30E58" w:rsidP="00F30E58">
      <w:pPr>
        <w:spacing w:after="0" w:line="240" w:lineRule="auto"/>
        <w:ind w:firstLine="708"/>
        <w:jc w:val="both"/>
        <w:rPr>
          <w:sz w:val="28"/>
          <w:szCs w:val="28"/>
        </w:rPr>
      </w:pPr>
      <w:r w:rsidRPr="00F30E58">
        <w:rPr>
          <w:sz w:val="28"/>
          <w:szCs w:val="28"/>
        </w:rPr>
        <w:t>7. Скорректировать методику отработки навыков решения практико-ориентированных задач, изменив вектор в направлении увеличения доли з</w:t>
      </w:r>
      <w:r w:rsidRPr="00F30E58">
        <w:rPr>
          <w:sz w:val="28"/>
          <w:szCs w:val="28"/>
        </w:rPr>
        <w:t>а</w:t>
      </w:r>
      <w:r w:rsidRPr="00F30E58">
        <w:rPr>
          <w:sz w:val="28"/>
          <w:szCs w:val="28"/>
        </w:rPr>
        <w:t>даний на чтение, анализ и интерпретацию схем, чертежей, моделей, а также включения в учебный процесс заданий по формированию функциональной грамотности, в том числе и математической грамотности</w:t>
      </w:r>
      <w:r w:rsidR="00177F17">
        <w:rPr>
          <w:sz w:val="28"/>
          <w:szCs w:val="28"/>
        </w:rPr>
        <w:t>.</w:t>
      </w:r>
      <w:r w:rsidRPr="00F30E58">
        <w:rPr>
          <w:sz w:val="28"/>
          <w:szCs w:val="28"/>
        </w:rPr>
        <w:t xml:space="preserve"> </w:t>
      </w:r>
    </w:p>
    <w:p w:rsidR="00CE7AB8" w:rsidRPr="00F30E58" w:rsidRDefault="00F30E58" w:rsidP="00F30E58">
      <w:pPr>
        <w:spacing w:after="0" w:line="240" w:lineRule="auto"/>
        <w:ind w:firstLine="708"/>
        <w:jc w:val="both"/>
        <w:rPr>
          <w:sz w:val="28"/>
          <w:szCs w:val="28"/>
        </w:rPr>
      </w:pPr>
      <w:r w:rsidRPr="00F30E58">
        <w:rPr>
          <w:sz w:val="28"/>
          <w:szCs w:val="28"/>
        </w:rPr>
        <w:t xml:space="preserve">8. </w:t>
      </w:r>
      <w:proofErr w:type="gramStart"/>
      <w:r w:rsidRPr="00F30E58">
        <w:rPr>
          <w:sz w:val="28"/>
          <w:szCs w:val="28"/>
        </w:rPr>
        <w:t xml:space="preserve">Для разработки индивидуальных образовательных маршрутов для обучения учащихся в дистанционном режиме эффективны следующие </w:t>
      </w:r>
      <w:proofErr w:type="spellStart"/>
      <w:r w:rsidRPr="00F30E58">
        <w:rPr>
          <w:sz w:val="28"/>
          <w:szCs w:val="28"/>
        </w:rPr>
        <w:t>о</w:t>
      </w:r>
      <w:r w:rsidRPr="00F30E58">
        <w:rPr>
          <w:sz w:val="28"/>
          <w:szCs w:val="28"/>
        </w:rPr>
        <w:t>н</w:t>
      </w:r>
      <w:r w:rsidRPr="00F30E58">
        <w:rPr>
          <w:sz w:val="28"/>
          <w:szCs w:val="28"/>
        </w:rPr>
        <w:t>лайн-ресурсы</w:t>
      </w:r>
      <w:proofErr w:type="spellEnd"/>
      <w:r w:rsidRPr="00F30E58">
        <w:rPr>
          <w:sz w:val="28"/>
          <w:szCs w:val="28"/>
        </w:rPr>
        <w:t>:</w:t>
      </w:r>
      <w:proofErr w:type="gramEnd"/>
      <w:r w:rsidRPr="00F30E58">
        <w:rPr>
          <w:sz w:val="28"/>
          <w:szCs w:val="28"/>
        </w:rPr>
        <w:t xml:space="preserve"> Российская электронная школа (РЭШ) https://resh.edu.ru/, ци</w:t>
      </w:r>
      <w:r w:rsidRPr="00F30E58">
        <w:rPr>
          <w:sz w:val="28"/>
          <w:szCs w:val="28"/>
        </w:rPr>
        <w:t>ф</w:t>
      </w:r>
      <w:r w:rsidRPr="00F30E58">
        <w:rPr>
          <w:sz w:val="28"/>
          <w:szCs w:val="28"/>
        </w:rPr>
        <w:t>ровой образовательный ресурс для школ https://www.yaklass.ru/, образов</w:t>
      </w:r>
      <w:r w:rsidRPr="00F30E58">
        <w:rPr>
          <w:sz w:val="28"/>
          <w:szCs w:val="28"/>
        </w:rPr>
        <w:t>а</w:t>
      </w:r>
      <w:r w:rsidRPr="00F30E58">
        <w:rPr>
          <w:sz w:val="28"/>
          <w:szCs w:val="28"/>
        </w:rPr>
        <w:t>тельная пла</w:t>
      </w:r>
      <w:r w:rsidR="00177F17">
        <w:rPr>
          <w:sz w:val="28"/>
          <w:szCs w:val="28"/>
        </w:rPr>
        <w:t xml:space="preserve">тформа </w:t>
      </w:r>
      <w:proofErr w:type="spellStart"/>
      <w:r w:rsidR="00177F17">
        <w:rPr>
          <w:sz w:val="28"/>
          <w:szCs w:val="28"/>
        </w:rPr>
        <w:t>Учи</w:t>
      </w:r>
      <w:proofErr w:type="gramStart"/>
      <w:r w:rsidR="00177F17">
        <w:rPr>
          <w:sz w:val="28"/>
          <w:szCs w:val="28"/>
        </w:rPr>
        <w:t>.р</w:t>
      </w:r>
      <w:proofErr w:type="gramEnd"/>
      <w:r w:rsidR="00177F17">
        <w:rPr>
          <w:sz w:val="28"/>
          <w:szCs w:val="28"/>
        </w:rPr>
        <w:t>у</w:t>
      </w:r>
      <w:proofErr w:type="spellEnd"/>
      <w:r w:rsidR="00177F17">
        <w:rPr>
          <w:sz w:val="28"/>
          <w:szCs w:val="28"/>
        </w:rPr>
        <w:t xml:space="preserve"> </w:t>
      </w:r>
      <w:r w:rsidR="00177F17" w:rsidRPr="00177F17">
        <w:rPr>
          <w:sz w:val="28"/>
          <w:szCs w:val="28"/>
        </w:rPr>
        <w:t>http</w:t>
      </w:r>
      <w:r w:rsidR="00177F17">
        <w:rPr>
          <w:sz w:val="28"/>
          <w:szCs w:val="28"/>
        </w:rPr>
        <w:t>s://uchi.ru/.</w:t>
      </w:r>
    </w:p>
    <w:sectPr w:rsidR="00CE7AB8" w:rsidRPr="00F30E58" w:rsidSect="0031616D">
      <w:headerReference w:type="default" r:id="rId11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DD3" w:rsidRDefault="00360DD3" w:rsidP="00E4380F">
      <w:pPr>
        <w:spacing w:after="0" w:line="240" w:lineRule="auto"/>
      </w:pPr>
      <w:r>
        <w:separator/>
      </w:r>
    </w:p>
  </w:endnote>
  <w:endnote w:type="continuationSeparator" w:id="0">
    <w:p w:rsidR="00360DD3" w:rsidRDefault="00360DD3" w:rsidP="00E43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DD3" w:rsidRDefault="00360DD3" w:rsidP="00E4380F">
      <w:pPr>
        <w:spacing w:after="0" w:line="240" w:lineRule="auto"/>
      </w:pPr>
      <w:r>
        <w:separator/>
      </w:r>
    </w:p>
  </w:footnote>
  <w:footnote w:type="continuationSeparator" w:id="0">
    <w:p w:rsidR="00360DD3" w:rsidRDefault="00360DD3" w:rsidP="00E43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9651869"/>
      <w:docPartObj>
        <w:docPartGallery w:val="Page Numbers (Top of Page)"/>
        <w:docPartUnique/>
      </w:docPartObj>
    </w:sdtPr>
    <w:sdtContent>
      <w:p w:rsidR="00191BFF" w:rsidRDefault="008603DF" w:rsidP="00E4380F">
        <w:pPr>
          <w:pStyle w:val="a4"/>
          <w:spacing w:line="240" w:lineRule="exact"/>
          <w:jc w:val="center"/>
        </w:pPr>
        <w:fldSimple w:instr="PAGE   \* MERGEFORMAT">
          <w:r w:rsidR="00F657FD">
            <w:rPr>
              <w:noProof/>
            </w:rPr>
            <w:t>2</w:t>
          </w:r>
        </w:fldSimple>
      </w:p>
    </w:sdtContent>
  </w:sdt>
  <w:p w:rsidR="00191BFF" w:rsidRDefault="00191BF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A4EFF"/>
    <w:multiLevelType w:val="hybridMultilevel"/>
    <w:tmpl w:val="8A1CD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666B96"/>
    <w:multiLevelType w:val="hybridMultilevel"/>
    <w:tmpl w:val="516293D8"/>
    <w:lvl w:ilvl="0" w:tplc="B03446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380F"/>
    <w:rsid w:val="0014385D"/>
    <w:rsid w:val="00177F17"/>
    <w:rsid w:val="00191BFF"/>
    <w:rsid w:val="001A2D42"/>
    <w:rsid w:val="00206E5F"/>
    <w:rsid w:val="00251418"/>
    <w:rsid w:val="0031616D"/>
    <w:rsid w:val="003302E2"/>
    <w:rsid w:val="00360DD3"/>
    <w:rsid w:val="00401D67"/>
    <w:rsid w:val="0040488A"/>
    <w:rsid w:val="00426EC7"/>
    <w:rsid w:val="00465718"/>
    <w:rsid w:val="004C1B82"/>
    <w:rsid w:val="004C5DC1"/>
    <w:rsid w:val="0056759F"/>
    <w:rsid w:val="00582A7B"/>
    <w:rsid w:val="00734881"/>
    <w:rsid w:val="00791D71"/>
    <w:rsid w:val="008268A7"/>
    <w:rsid w:val="008603DF"/>
    <w:rsid w:val="008A1790"/>
    <w:rsid w:val="009D480A"/>
    <w:rsid w:val="00A0047D"/>
    <w:rsid w:val="00A46A91"/>
    <w:rsid w:val="00A80186"/>
    <w:rsid w:val="00B87D93"/>
    <w:rsid w:val="00BC39DC"/>
    <w:rsid w:val="00C744F1"/>
    <w:rsid w:val="00CD3588"/>
    <w:rsid w:val="00CE7AB8"/>
    <w:rsid w:val="00E378FA"/>
    <w:rsid w:val="00E4380F"/>
    <w:rsid w:val="00F10B06"/>
    <w:rsid w:val="00F30E58"/>
    <w:rsid w:val="00F657FD"/>
    <w:rsid w:val="00F87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80F"/>
    <w:pPr>
      <w:spacing w:after="200" w:line="276" w:lineRule="auto"/>
    </w:pPr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E43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E43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43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380F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43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380F"/>
    <w:rPr>
      <w:rFonts w:ascii="Times New Roman" w:eastAsia="Calibri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87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722A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46A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8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ome\Desktop\&#1076;&#1083;&#1103;%20&#1073;&#1077;&#1083;&#1100;&#1076;&#1099;%20&#1084;&#1072;&#1088;&#1080;&#1072;&#1085;&#1099;%20&#1086;&#1073;&#1100;&#1077;&#1082;&#1090;&#1080;&#1074;&#1085;&#1086;&#1089;&#1090;&#1100;%20&#1074;&#1087;&#1088;\&#1084;&#1072;&#1090;&#1077;&#1084;&#1072;&#1090;&#1080;&#1082;&#1072;5\&#1060;9_&#1057;&#1088;&#1072;&#1074;&#1085;&#1077;&#1085;&#1080;&#1077;%20&#1086;&#1090;&#1084;&#1077;&#1090;&#1086;&#1082;%20&#1089;%20&#1086;&#1090;&#1084;&#1077;&#1090;&#1082;&#1072;&#1084;&#1080;%20&#1087;&#1086;%20&#1078;&#1091;&#1088;&#1085;&#1072;&#1083;&#1091;%20(1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ome\Desktop\&#1076;&#1083;&#1103;%20&#1073;&#1077;&#1083;&#1100;&#1076;&#1099;%20&#1084;&#1072;&#1088;&#1080;&#1072;&#1085;&#1099;%20&#1086;&#1073;&#1100;&#1077;&#1082;&#1090;&#1080;&#1074;&#1085;&#1086;&#1089;&#1090;&#1100;%20&#1074;&#1087;&#1088;\&#1072;&#1085;&#1072;&#1083;&#1080;&#1090;&#1080;&#1082;&#1072;%20&#1074;&#1087;&#1088;%202021\5\&#1084;&#1072;&#1090;\&#1055;&#1072;&#1082;&#1077;&#1090;&#1085;&#1099;&#1081;_&#1086;&#1090;&#1095;&#1077;&#1090;_12012022_155526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ome\Desktop\&#1076;&#1083;&#1103;%20&#1073;&#1077;&#1083;&#1100;&#1076;&#1099;%20&#1084;&#1072;&#1088;&#1080;&#1072;&#1085;&#1099;%20&#1086;&#1073;&#1100;&#1077;&#1082;&#1090;&#1080;&#1074;&#1085;&#1086;&#1089;&#1090;&#1100;%20&#1074;&#1087;&#1088;\&#1072;&#1085;&#1072;&#1083;&#1080;&#1090;&#1080;&#1082;&#1072;%20&#1074;&#1087;&#1088;%202021\5\&#1084;&#1072;&#1090;\&#1055;&#1072;&#1082;&#1077;&#1090;&#1085;&#1099;&#1081;_&#1086;&#1090;&#1095;&#1077;&#1090;_12012022_155526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ome\Desktop\&#1076;&#1083;&#1103;%20&#1073;&#1077;&#1083;&#1100;&#1076;&#1099;%20&#1084;&#1072;&#1088;&#1080;&#1072;&#1085;&#1099;%20&#1086;&#1073;&#1100;&#1077;&#1082;&#1090;&#1080;&#1074;&#1085;&#1086;&#1089;&#1090;&#1100;%20&#1074;&#1087;&#1088;\&#1072;&#1085;&#1072;&#1083;&#1080;&#1090;&#1080;&#1082;&#1072;%20&#1074;&#1087;&#1088;%202021\5\&#1084;&#1072;&#1090;\&#1055;&#1072;&#1082;&#1077;&#1090;&#1085;&#1099;&#1081;_&#1086;&#1090;&#1095;&#1077;&#1090;_12012022_155526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Сравнение с отметками по журналу</a:t>
            </a:r>
          </a:p>
        </c:rich>
      </c:tx>
    </c:title>
    <c:plotArea>
      <c:layout/>
      <c:barChart>
        <c:barDir val="col"/>
        <c:grouping val="clustered"/>
        <c:ser>
          <c:idx val="1"/>
          <c:order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8,7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outEnd"/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73,91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outEnd"/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17,39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outEnd"/>
              <c:showVal val="1"/>
            </c:dLbl>
            <c:dLblPos val="outEnd"/>
            <c:showVal val="1"/>
          </c:dLbls>
          <c:cat>
            <c:strRef>
              <c:f>'ВПР 2021. 5 класс (2)'!$A$20:$A$22</c:f>
              <c:strCache>
                <c:ptCount val="3"/>
                <c:pt idx="0">
                  <c:v>  Понизили (Отметка &lt; Отметка по журналу) %</c:v>
                </c:pt>
                <c:pt idx="1">
                  <c:v>  Подтвердили (Отметка = Отметке по журналу) %</c:v>
                </c:pt>
                <c:pt idx="2">
                  <c:v>  Повысили (Отметка &gt; Отметка по журналу) %</c:v>
                </c:pt>
              </c:strCache>
            </c:strRef>
          </c:cat>
          <c:val>
            <c:numRef>
              <c:f>'ВПР 2021. 5 класс (2)'!$C$20:$C$22</c:f>
              <c:numCache>
                <c:formatCode>General</c:formatCode>
                <c:ptCount val="3"/>
                <c:pt idx="0">
                  <c:v>8.7000000000000011</c:v>
                </c:pt>
                <c:pt idx="1">
                  <c:v>73.910000000000025</c:v>
                </c:pt>
                <c:pt idx="2">
                  <c:v>17.39</c:v>
                </c:pt>
              </c:numCache>
            </c:numRef>
          </c:val>
        </c:ser>
        <c:axId val="84824064"/>
        <c:axId val="87371776"/>
      </c:barChart>
      <c:catAx>
        <c:axId val="84824064"/>
        <c:scaling>
          <c:orientation val="minMax"/>
        </c:scaling>
        <c:axPos val="b"/>
        <c:tickLblPos val="nextTo"/>
        <c:crossAx val="87371776"/>
        <c:crosses val="autoZero"/>
        <c:auto val="1"/>
        <c:lblAlgn val="ctr"/>
        <c:lblOffset val="100"/>
      </c:catAx>
      <c:valAx>
        <c:axId val="87371776"/>
        <c:scaling>
          <c:orientation val="minMax"/>
        </c:scaling>
        <c:axPos val="l"/>
        <c:majorGridlines/>
        <c:numFmt formatCode="General" sourceLinked="1"/>
        <c:tickLblPos val="nextTo"/>
        <c:crossAx val="84824064"/>
        <c:crosses val="autoZero"/>
        <c:crossBetween val="between"/>
      </c:valAx>
      <c:dTable>
        <c:showHorzBorder val="1"/>
        <c:showVertBorder val="1"/>
        <c:showOutline val="1"/>
      </c:dTable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Распределение первичных баллов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'МА 5 Распределение первичных ба'!$D$9</c:f>
              <c:strCache>
                <c:ptCount val="1"/>
                <c:pt idx="0">
                  <c:v>Хабаровский край</c:v>
                </c:pt>
              </c:strCache>
            </c:strRef>
          </c:tx>
          <c:dLbls>
            <c:delete val="1"/>
          </c:dLbls>
          <c:cat>
            <c:numRef>
              <c:f>'МА 5 Распределение первичных ба'!$E$8:$Y$8</c:f>
              <c:numCache>
                <c:formatCode>General</c:formatCode>
                <c:ptCount val="2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</c:numCache>
            </c:numRef>
          </c:cat>
          <c:val>
            <c:numRef>
              <c:f>'МА 5 Распределение первичных ба'!$E$9:$Y$9</c:f>
              <c:numCache>
                <c:formatCode>General</c:formatCode>
                <c:ptCount val="21"/>
                <c:pt idx="0">
                  <c:v>0.9</c:v>
                </c:pt>
                <c:pt idx="1">
                  <c:v>2</c:v>
                </c:pt>
                <c:pt idx="2">
                  <c:v>2.9</c:v>
                </c:pt>
                <c:pt idx="3">
                  <c:v>3.8</c:v>
                </c:pt>
                <c:pt idx="4">
                  <c:v>3.9</c:v>
                </c:pt>
                <c:pt idx="5">
                  <c:v>4.0999999999999996</c:v>
                </c:pt>
                <c:pt idx="6">
                  <c:v>3.6</c:v>
                </c:pt>
                <c:pt idx="7">
                  <c:v>15.5</c:v>
                </c:pt>
                <c:pt idx="8">
                  <c:v>10</c:v>
                </c:pt>
                <c:pt idx="9">
                  <c:v>8</c:v>
                </c:pt>
                <c:pt idx="10">
                  <c:v>7.1</c:v>
                </c:pt>
                <c:pt idx="11">
                  <c:v>9.9</c:v>
                </c:pt>
                <c:pt idx="12">
                  <c:v>7.5</c:v>
                </c:pt>
                <c:pt idx="13">
                  <c:v>5.7</c:v>
                </c:pt>
                <c:pt idx="14">
                  <c:v>4.5999999999999996</c:v>
                </c:pt>
                <c:pt idx="15">
                  <c:v>4.2</c:v>
                </c:pt>
                <c:pt idx="16">
                  <c:v>2.8</c:v>
                </c:pt>
                <c:pt idx="17">
                  <c:v>1.7</c:v>
                </c:pt>
                <c:pt idx="18">
                  <c:v>1.1000000000000001</c:v>
                </c:pt>
                <c:pt idx="19">
                  <c:v>0.60000000000000031</c:v>
                </c:pt>
                <c:pt idx="20">
                  <c:v>0.30000000000000016</c:v>
                </c:pt>
              </c:numCache>
            </c:numRef>
          </c:val>
        </c:ser>
        <c:ser>
          <c:idx val="1"/>
          <c:order val="1"/>
          <c:tx>
            <c:strRef>
              <c:f>'МА 5 Распределение первичных ба'!$D$10</c:f>
              <c:strCache>
                <c:ptCount val="1"/>
                <c:pt idx="0">
                  <c:v>Нанайский муниципальный район</c:v>
                </c:pt>
              </c:strCache>
            </c:strRef>
          </c:tx>
          <c:dLbls>
            <c:delete val="1"/>
          </c:dLbls>
          <c:cat>
            <c:numRef>
              <c:f>'МА 5 Распределение первичных ба'!$E$8:$Y$8</c:f>
              <c:numCache>
                <c:formatCode>General</c:formatCode>
                <c:ptCount val="2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</c:numCache>
            </c:numRef>
          </c:cat>
          <c:val>
            <c:numRef>
              <c:f>'МА 5 Распределение первичных ба'!$E$10:$Y$10</c:f>
              <c:numCache>
                <c:formatCode>General</c:formatCode>
                <c:ptCount val="21"/>
                <c:pt idx="0">
                  <c:v>1.7</c:v>
                </c:pt>
                <c:pt idx="1">
                  <c:v>1.7</c:v>
                </c:pt>
                <c:pt idx="2">
                  <c:v>1.1000000000000001</c:v>
                </c:pt>
                <c:pt idx="3">
                  <c:v>4</c:v>
                </c:pt>
                <c:pt idx="4">
                  <c:v>4.5</c:v>
                </c:pt>
                <c:pt idx="5">
                  <c:v>2.2999999999999998</c:v>
                </c:pt>
                <c:pt idx="6">
                  <c:v>2.2999999999999998</c:v>
                </c:pt>
                <c:pt idx="7">
                  <c:v>14.7</c:v>
                </c:pt>
                <c:pt idx="8">
                  <c:v>13</c:v>
                </c:pt>
                <c:pt idx="9">
                  <c:v>11.9</c:v>
                </c:pt>
                <c:pt idx="10">
                  <c:v>4.5</c:v>
                </c:pt>
                <c:pt idx="11">
                  <c:v>10.200000000000001</c:v>
                </c:pt>
                <c:pt idx="12">
                  <c:v>8.5</c:v>
                </c:pt>
                <c:pt idx="13">
                  <c:v>6.2</c:v>
                </c:pt>
                <c:pt idx="14">
                  <c:v>5.6</c:v>
                </c:pt>
                <c:pt idx="15">
                  <c:v>1.7</c:v>
                </c:pt>
                <c:pt idx="16">
                  <c:v>4.5</c:v>
                </c:pt>
                <c:pt idx="17">
                  <c:v>0.60000000000000031</c:v>
                </c:pt>
                <c:pt idx="18">
                  <c:v>0.60000000000000031</c:v>
                </c:pt>
                <c:pt idx="19">
                  <c:v>0.60000000000000031</c:v>
                </c:pt>
                <c:pt idx="20">
                  <c:v>0</c:v>
                </c:pt>
              </c:numCache>
            </c:numRef>
          </c:val>
        </c:ser>
        <c:ser>
          <c:idx val="2"/>
          <c:order val="2"/>
          <c:tx>
            <c:strRef>
              <c:f>'МА 5 Распределение первичных ба'!$D$11</c:f>
              <c:strCache>
                <c:ptCount val="1"/>
                <c:pt idx="0">
                  <c:v>Муниципальное бюджетное общеобразовательное учреждение "Средняя общеобразовательная школа имени Героя Российской Федерации Максима Пассара с.Найхин"</c:v>
                </c:pt>
              </c:strCache>
            </c:strRef>
          </c:tx>
          <c:dLbls>
            <c:delete val="1"/>
          </c:dLbls>
          <c:cat>
            <c:numRef>
              <c:f>'МА 5 Распределение первичных ба'!$E$8:$Y$8</c:f>
              <c:numCache>
                <c:formatCode>General</c:formatCode>
                <c:ptCount val="2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</c:numCache>
            </c:numRef>
          </c:cat>
          <c:val>
            <c:numRef>
              <c:f>'МА 5 Распределение первичных ба'!$E$11:$Y$11</c:f>
              <c:numCache>
                <c:formatCode>General</c:formatCode>
                <c:ptCount val="2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13</c:v>
                </c:pt>
                <c:pt idx="8">
                  <c:v>13</c:v>
                </c:pt>
                <c:pt idx="9">
                  <c:v>13</c:v>
                </c:pt>
                <c:pt idx="10">
                  <c:v>17.399999999999999</c:v>
                </c:pt>
                <c:pt idx="11">
                  <c:v>4.3</c:v>
                </c:pt>
                <c:pt idx="12">
                  <c:v>13</c:v>
                </c:pt>
                <c:pt idx="13">
                  <c:v>0</c:v>
                </c:pt>
                <c:pt idx="14">
                  <c:v>8.7000000000000011</c:v>
                </c:pt>
                <c:pt idx="15">
                  <c:v>4.3</c:v>
                </c:pt>
                <c:pt idx="16">
                  <c:v>8.7000000000000011</c:v>
                </c:pt>
                <c:pt idx="17">
                  <c:v>4.3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</c:numCache>
            </c:numRef>
          </c:val>
        </c:ser>
        <c:dLbls>
          <c:showVal val="1"/>
        </c:dLbls>
        <c:overlap val="-25"/>
        <c:axId val="81744640"/>
        <c:axId val="81746176"/>
      </c:barChart>
      <c:catAx>
        <c:axId val="81744640"/>
        <c:scaling>
          <c:orientation val="minMax"/>
        </c:scaling>
        <c:axPos val="b"/>
        <c:numFmt formatCode="General" sourceLinked="1"/>
        <c:majorTickMark val="none"/>
        <c:tickLblPos val="nextTo"/>
        <c:crossAx val="81746176"/>
        <c:crosses val="autoZero"/>
        <c:auto val="1"/>
        <c:lblAlgn val="ctr"/>
        <c:lblOffset val="100"/>
      </c:catAx>
      <c:valAx>
        <c:axId val="81746176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81744640"/>
        <c:crosses val="autoZero"/>
        <c:crossBetween val="between"/>
      </c:valAx>
    </c:plotArea>
    <c:legend>
      <c:legendPos val="t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Выполнение заданий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'МА 5 Выполнение заданий'!$D$9</c:f>
              <c:strCache>
                <c:ptCount val="1"/>
                <c:pt idx="0">
                  <c:v>Хабаровский край</c:v>
                </c:pt>
              </c:strCache>
            </c:strRef>
          </c:tx>
          <c:dLbls>
            <c:delete val="1"/>
          </c:dLbls>
          <c:cat>
            <c:numRef>
              <c:f>'МА 5 Выполнение заданий'!$E$8:$T$8</c:f>
              <c:numCache>
                <c:formatCode>General</c:formatCode>
                <c:ptCount val="1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11.1</c:v>
                </c:pt>
                <c:pt idx="11">
                  <c:v>11.2</c:v>
                </c:pt>
                <c:pt idx="12">
                  <c:v>12.1</c:v>
                </c:pt>
                <c:pt idx="13">
                  <c:v>12.2</c:v>
                </c:pt>
                <c:pt idx="14">
                  <c:v>13</c:v>
                </c:pt>
                <c:pt idx="15">
                  <c:v>14</c:v>
                </c:pt>
              </c:numCache>
            </c:numRef>
          </c:cat>
          <c:val>
            <c:numRef>
              <c:f>'МА 5 Выполнение заданий'!$E$9:$T$9</c:f>
              <c:numCache>
                <c:formatCode>General</c:formatCode>
                <c:ptCount val="16"/>
                <c:pt idx="0">
                  <c:v>57.48</c:v>
                </c:pt>
                <c:pt idx="1">
                  <c:v>53.99</c:v>
                </c:pt>
                <c:pt idx="2">
                  <c:v>53.690000000000012</c:v>
                </c:pt>
                <c:pt idx="3">
                  <c:v>34.11</c:v>
                </c:pt>
                <c:pt idx="4">
                  <c:v>72.849999999999994</c:v>
                </c:pt>
                <c:pt idx="5">
                  <c:v>44.56</c:v>
                </c:pt>
                <c:pt idx="6">
                  <c:v>52.53</c:v>
                </c:pt>
                <c:pt idx="7">
                  <c:v>21.63000000000001</c:v>
                </c:pt>
                <c:pt idx="8">
                  <c:v>47.5</c:v>
                </c:pt>
                <c:pt idx="9">
                  <c:v>38.96</c:v>
                </c:pt>
                <c:pt idx="10">
                  <c:v>88.1</c:v>
                </c:pt>
                <c:pt idx="11">
                  <c:v>73.3</c:v>
                </c:pt>
                <c:pt idx="12">
                  <c:v>55.87</c:v>
                </c:pt>
                <c:pt idx="13">
                  <c:v>51.37</c:v>
                </c:pt>
                <c:pt idx="14">
                  <c:v>23.73</c:v>
                </c:pt>
                <c:pt idx="15">
                  <c:v>8.2399999999999984</c:v>
                </c:pt>
              </c:numCache>
            </c:numRef>
          </c:val>
        </c:ser>
        <c:ser>
          <c:idx val="1"/>
          <c:order val="1"/>
          <c:tx>
            <c:strRef>
              <c:f>'МА 5 Выполнение заданий'!$D$10</c:f>
              <c:strCache>
                <c:ptCount val="1"/>
                <c:pt idx="0">
                  <c:v>Нанайский муниципальный район</c:v>
                </c:pt>
              </c:strCache>
            </c:strRef>
          </c:tx>
          <c:dLbls>
            <c:delete val="1"/>
          </c:dLbls>
          <c:cat>
            <c:numRef>
              <c:f>'МА 5 Выполнение заданий'!$E$8:$T$8</c:f>
              <c:numCache>
                <c:formatCode>General</c:formatCode>
                <c:ptCount val="1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11.1</c:v>
                </c:pt>
                <c:pt idx="11">
                  <c:v>11.2</c:v>
                </c:pt>
                <c:pt idx="12">
                  <c:v>12.1</c:v>
                </c:pt>
                <c:pt idx="13">
                  <c:v>12.2</c:v>
                </c:pt>
                <c:pt idx="14">
                  <c:v>13</c:v>
                </c:pt>
                <c:pt idx="15">
                  <c:v>14</c:v>
                </c:pt>
              </c:numCache>
            </c:numRef>
          </c:cat>
          <c:val>
            <c:numRef>
              <c:f>'МА 5 Выполнение заданий'!$E$10:$T$10</c:f>
              <c:numCache>
                <c:formatCode>General</c:formatCode>
                <c:ptCount val="16"/>
                <c:pt idx="0">
                  <c:v>65.540000000000006</c:v>
                </c:pt>
                <c:pt idx="1">
                  <c:v>74.58</c:v>
                </c:pt>
                <c:pt idx="2">
                  <c:v>41.809999999999995</c:v>
                </c:pt>
                <c:pt idx="3">
                  <c:v>28.25</c:v>
                </c:pt>
                <c:pt idx="4">
                  <c:v>71.75</c:v>
                </c:pt>
                <c:pt idx="5">
                  <c:v>53.949999999999996</c:v>
                </c:pt>
                <c:pt idx="6">
                  <c:v>43.5</c:v>
                </c:pt>
                <c:pt idx="7">
                  <c:v>31.64</c:v>
                </c:pt>
                <c:pt idx="8">
                  <c:v>45.2</c:v>
                </c:pt>
                <c:pt idx="9">
                  <c:v>36.720000000000013</c:v>
                </c:pt>
                <c:pt idx="10">
                  <c:v>75.14</c:v>
                </c:pt>
                <c:pt idx="11">
                  <c:v>79.66</c:v>
                </c:pt>
                <c:pt idx="12">
                  <c:v>57.06</c:v>
                </c:pt>
                <c:pt idx="13">
                  <c:v>48.59</c:v>
                </c:pt>
                <c:pt idx="14">
                  <c:v>15.82</c:v>
                </c:pt>
                <c:pt idx="15">
                  <c:v>7.06</c:v>
                </c:pt>
              </c:numCache>
            </c:numRef>
          </c:val>
        </c:ser>
        <c:ser>
          <c:idx val="2"/>
          <c:order val="2"/>
          <c:tx>
            <c:strRef>
              <c:f>'МА 5 Выполнение заданий'!$D$11</c:f>
              <c:strCache>
                <c:ptCount val="1"/>
                <c:pt idx="0">
                  <c:v>Муниципальное бюджетное общеобразовательное учреждение "Средняя общеобразовательная школа имени Героя Российской Федерации Максима Пассара с.Найхин"</c:v>
                </c:pt>
              </c:strCache>
            </c:strRef>
          </c:tx>
          <c:dLbls>
            <c:delete val="1"/>
          </c:dLbls>
          <c:cat>
            <c:numRef>
              <c:f>'МА 5 Выполнение заданий'!$E$8:$T$8</c:f>
              <c:numCache>
                <c:formatCode>General</c:formatCode>
                <c:ptCount val="1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11.1</c:v>
                </c:pt>
                <c:pt idx="11">
                  <c:v>11.2</c:v>
                </c:pt>
                <c:pt idx="12">
                  <c:v>12.1</c:v>
                </c:pt>
                <c:pt idx="13">
                  <c:v>12.2</c:v>
                </c:pt>
                <c:pt idx="14">
                  <c:v>13</c:v>
                </c:pt>
                <c:pt idx="15">
                  <c:v>14</c:v>
                </c:pt>
              </c:numCache>
            </c:numRef>
          </c:cat>
          <c:val>
            <c:numRef>
              <c:f>'МА 5 Выполнение заданий'!$E$11:$T$11</c:f>
              <c:numCache>
                <c:formatCode>General</c:formatCode>
                <c:ptCount val="16"/>
                <c:pt idx="0">
                  <c:v>60.87</c:v>
                </c:pt>
                <c:pt idx="1">
                  <c:v>95.649999999999991</c:v>
                </c:pt>
                <c:pt idx="2">
                  <c:v>21.74</c:v>
                </c:pt>
                <c:pt idx="3">
                  <c:v>39.130000000000003</c:v>
                </c:pt>
                <c:pt idx="4">
                  <c:v>95.649999999999991</c:v>
                </c:pt>
                <c:pt idx="5">
                  <c:v>23.91</c:v>
                </c:pt>
                <c:pt idx="6">
                  <c:v>69.569999999999993</c:v>
                </c:pt>
                <c:pt idx="7">
                  <c:v>13.04</c:v>
                </c:pt>
                <c:pt idx="8">
                  <c:v>60.87</c:v>
                </c:pt>
                <c:pt idx="9">
                  <c:v>60.87</c:v>
                </c:pt>
                <c:pt idx="10">
                  <c:v>100</c:v>
                </c:pt>
                <c:pt idx="11">
                  <c:v>86.960000000000022</c:v>
                </c:pt>
                <c:pt idx="12">
                  <c:v>82.61</c:v>
                </c:pt>
                <c:pt idx="13">
                  <c:v>95.649999999999991</c:v>
                </c:pt>
                <c:pt idx="14">
                  <c:v>21.74</c:v>
                </c:pt>
                <c:pt idx="15">
                  <c:v>8.7000000000000011</c:v>
                </c:pt>
              </c:numCache>
            </c:numRef>
          </c:val>
        </c:ser>
        <c:dLbls>
          <c:showVal val="1"/>
        </c:dLbls>
        <c:marker val="1"/>
        <c:axId val="87323776"/>
        <c:axId val="87325312"/>
      </c:lineChart>
      <c:catAx>
        <c:axId val="87323776"/>
        <c:scaling>
          <c:orientation val="minMax"/>
        </c:scaling>
        <c:axPos val="b"/>
        <c:numFmt formatCode="General" sourceLinked="1"/>
        <c:majorTickMark val="none"/>
        <c:tickLblPos val="nextTo"/>
        <c:crossAx val="87325312"/>
        <c:crosses val="autoZero"/>
        <c:auto val="1"/>
        <c:lblAlgn val="ctr"/>
        <c:lblOffset val="100"/>
      </c:catAx>
      <c:valAx>
        <c:axId val="87325312"/>
        <c:scaling>
          <c:orientation val="minMax"/>
        </c:scaling>
        <c:delete val="1"/>
        <c:axPos val="l"/>
        <c:numFmt formatCode="General" sourceLinked="1"/>
        <c:tickLblPos val="none"/>
        <c:crossAx val="87323776"/>
        <c:crosses val="autoZero"/>
        <c:crossBetween val="between"/>
      </c:valAx>
    </c:plotArea>
    <c:legend>
      <c:legendPos val="t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/>
      <c:lineChart>
        <c:grouping val="standard"/>
        <c:ser>
          <c:idx val="0"/>
          <c:order val="0"/>
          <c:tx>
            <c:strRef>
              <c:f>'МА 5 Выполнение заданий группам'!$D$23</c:f>
              <c:strCache>
                <c:ptCount val="1"/>
                <c:pt idx="0">
                  <c:v>  Ср.% вып. уч. гр.баллов 2</c:v>
                </c:pt>
              </c:strCache>
            </c:strRef>
          </c:tx>
          <c:cat>
            <c:numRef>
              <c:f>'МА 5 Выполнение заданий группам'!$E$22:$T$22</c:f>
              <c:numCache>
                <c:formatCode>@</c:formatCode>
                <c:ptCount val="1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11.1</c:v>
                </c:pt>
                <c:pt idx="11">
                  <c:v>11.2</c:v>
                </c:pt>
                <c:pt idx="12">
                  <c:v>12.1</c:v>
                </c:pt>
                <c:pt idx="13">
                  <c:v>12.2</c:v>
                </c:pt>
                <c:pt idx="14">
                  <c:v>13</c:v>
                </c:pt>
                <c:pt idx="15">
                  <c:v>14</c:v>
                </c:pt>
              </c:numCache>
            </c:numRef>
          </c:cat>
          <c:val>
            <c:numRef>
              <c:f>'МА 5 Выполнение заданий группам'!$E$23:$T$23</c:f>
              <c:numCache>
                <c:formatCode>General</c:formatCode>
                <c:ptCount val="1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</c:numCache>
            </c:numRef>
          </c:val>
        </c:ser>
        <c:ser>
          <c:idx val="1"/>
          <c:order val="1"/>
          <c:tx>
            <c:strRef>
              <c:f>'МА 5 Выполнение заданий группам'!$D$24</c:f>
              <c:strCache>
                <c:ptCount val="1"/>
                <c:pt idx="0">
                  <c:v>  Ср.% вып. уч. гр.баллов 3</c:v>
                </c:pt>
              </c:strCache>
            </c:strRef>
          </c:tx>
          <c:cat>
            <c:numRef>
              <c:f>'МА 5 Выполнение заданий группам'!$E$22:$T$22</c:f>
              <c:numCache>
                <c:formatCode>@</c:formatCode>
                <c:ptCount val="1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11.1</c:v>
                </c:pt>
                <c:pt idx="11">
                  <c:v>11.2</c:v>
                </c:pt>
                <c:pt idx="12">
                  <c:v>12.1</c:v>
                </c:pt>
                <c:pt idx="13">
                  <c:v>12.2</c:v>
                </c:pt>
                <c:pt idx="14">
                  <c:v>13</c:v>
                </c:pt>
                <c:pt idx="15">
                  <c:v>14</c:v>
                </c:pt>
              </c:numCache>
            </c:numRef>
          </c:cat>
          <c:val>
            <c:numRef>
              <c:f>'МА 5 Выполнение заданий группам'!$E$24:$T$24</c:f>
              <c:numCache>
                <c:formatCode>General</c:formatCode>
                <c:ptCount val="16"/>
                <c:pt idx="0">
                  <c:v>11.11</c:v>
                </c:pt>
                <c:pt idx="1">
                  <c:v>100</c:v>
                </c:pt>
                <c:pt idx="2">
                  <c:v>0</c:v>
                </c:pt>
                <c:pt idx="3">
                  <c:v>22.22</c:v>
                </c:pt>
                <c:pt idx="4">
                  <c:v>88.89</c:v>
                </c:pt>
                <c:pt idx="5">
                  <c:v>0</c:v>
                </c:pt>
                <c:pt idx="6">
                  <c:v>77.78</c:v>
                </c:pt>
                <c:pt idx="7">
                  <c:v>0</c:v>
                </c:pt>
                <c:pt idx="8">
                  <c:v>44.44</c:v>
                </c:pt>
                <c:pt idx="9">
                  <c:v>33.33</c:v>
                </c:pt>
                <c:pt idx="10">
                  <c:v>100</c:v>
                </c:pt>
                <c:pt idx="11">
                  <c:v>88.89</c:v>
                </c:pt>
                <c:pt idx="12">
                  <c:v>55.56</c:v>
                </c:pt>
                <c:pt idx="13">
                  <c:v>100</c:v>
                </c:pt>
                <c:pt idx="14">
                  <c:v>0</c:v>
                </c:pt>
                <c:pt idx="15">
                  <c:v>0</c:v>
                </c:pt>
              </c:numCache>
            </c:numRef>
          </c:val>
        </c:ser>
        <c:ser>
          <c:idx val="2"/>
          <c:order val="2"/>
          <c:tx>
            <c:strRef>
              <c:f>'МА 5 Выполнение заданий группам'!$D$25</c:f>
              <c:strCache>
                <c:ptCount val="1"/>
                <c:pt idx="0">
                  <c:v>  Ср.% вып. уч. гр.баллов 4</c:v>
                </c:pt>
              </c:strCache>
            </c:strRef>
          </c:tx>
          <c:cat>
            <c:numRef>
              <c:f>'МА 5 Выполнение заданий группам'!$E$22:$T$22</c:f>
              <c:numCache>
                <c:formatCode>@</c:formatCode>
                <c:ptCount val="1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11.1</c:v>
                </c:pt>
                <c:pt idx="11">
                  <c:v>11.2</c:v>
                </c:pt>
                <c:pt idx="12">
                  <c:v>12.1</c:v>
                </c:pt>
                <c:pt idx="13">
                  <c:v>12.2</c:v>
                </c:pt>
                <c:pt idx="14">
                  <c:v>13</c:v>
                </c:pt>
                <c:pt idx="15">
                  <c:v>14</c:v>
                </c:pt>
              </c:numCache>
            </c:numRef>
          </c:cat>
          <c:val>
            <c:numRef>
              <c:f>'МА 5 Выполнение заданий группам'!$E$25:$T$25</c:f>
              <c:numCache>
                <c:formatCode>General</c:formatCode>
                <c:ptCount val="16"/>
                <c:pt idx="0">
                  <c:v>100</c:v>
                </c:pt>
                <c:pt idx="1">
                  <c:v>100</c:v>
                </c:pt>
                <c:pt idx="2">
                  <c:v>25</c:v>
                </c:pt>
                <c:pt idx="3">
                  <c:v>25</c:v>
                </c:pt>
                <c:pt idx="4">
                  <c:v>100</c:v>
                </c:pt>
                <c:pt idx="5">
                  <c:v>25</c:v>
                </c:pt>
                <c:pt idx="6">
                  <c:v>37.5</c:v>
                </c:pt>
                <c:pt idx="7">
                  <c:v>0</c:v>
                </c:pt>
                <c:pt idx="8">
                  <c:v>62.5</c:v>
                </c:pt>
                <c:pt idx="9">
                  <c:v>62.5</c:v>
                </c:pt>
                <c:pt idx="10">
                  <c:v>100</c:v>
                </c:pt>
                <c:pt idx="11">
                  <c:v>87.5</c:v>
                </c:pt>
                <c:pt idx="12">
                  <c:v>100</c:v>
                </c:pt>
                <c:pt idx="13">
                  <c:v>100</c:v>
                </c:pt>
                <c:pt idx="14">
                  <c:v>12.5</c:v>
                </c:pt>
                <c:pt idx="15">
                  <c:v>0</c:v>
                </c:pt>
              </c:numCache>
            </c:numRef>
          </c:val>
        </c:ser>
        <c:ser>
          <c:idx val="3"/>
          <c:order val="3"/>
          <c:tx>
            <c:strRef>
              <c:f>'МА 5 Выполнение заданий группам'!$D$26</c:f>
              <c:strCache>
                <c:ptCount val="1"/>
                <c:pt idx="0">
                  <c:v>  Ср.% вып. уч. гр.баллов 5</c:v>
                </c:pt>
              </c:strCache>
            </c:strRef>
          </c:tx>
          <c:cat>
            <c:numRef>
              <c:f>'МА 5 Выполнение заданий группам'!$E$22:$T$22</c:f>
              <c:numCache>
                <c:formatCode>@</c:formatCode>
                <c:ptCount val="1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11.1</c:v>
                </c:pt>
                <c:pt idx="11">
                  <c:v>11.2</c:v>
                </c:pt>
                <c:pt idx="12">
                  <c:v>12.1</c:v>
                </c:pt>
                <c:pt idx="13">
                  <c:v>12.2</c:v>
                </c:pt>
                <c:pt idx="14">
                  <c:v>13</c:v>
                </c:pt>
                <c:pt idx="15">
                  <c:v>14</c:v>
                </c:pt>
              </c:numCache>
            </c:numRef>
          </c:cat>
          <c:val>
            <c:numRef>
              <c:f>'МА 5 Выполнение заданий группам'!$E$26:$T$26</c:f>
              <c:numCache>
                <c:formatCode>General</c:formatCode>
                <c:ptCount val="16"/>
                <c:pt idx="0">
                  <c:v>83.33</c:v>
                </c:pt>
                <c:pt idx="1">
                  <c:v>83.33</c:v>
                </c:pt>
                <c:pt idx="2">
                  <c:v>50</c:v>
                </c:pt>
                <c:pt idx="3">
                  <c:v>83.33</c:v>
                </c:pt>
                <c:pt idx="4">
                  <c:v>100</c:v>
                </c:pt>
                <c:pt idx="5">
                  <c:v>58.33</c:v>
                </c:pt>
                <c:pt idx="6">
                  <c:v>100</c:v>
                </c:pt>
                <c:pt idx="7">
                  <c:v>50</c:v>
                </c:pt>
                <c:pt idx="8">
                  <c:v>83.33</c:v>
                </c:pt>
                <c:pt idx="9">
                  <c:v>100</c:v>
                </c:pt>
                <c:pt idx="10">
                  <c:v>100</c:v>
                </c:pt>
                <c:pt idx="11">
                  <c:v>83.33</c:v>
                </c:pt>
                <c:pt idx="12">
                  <c:v>100</c:v>
                </c:pt>
                <c:pt idx="13">
                  <c:v>83.33</c:v>
                </c:pt>
                <c:pt idx="14">
                  <c:v>66.669999999999987</c:v>
                </c:pt>
                <c:pt idx="15">
                  <c:v>33.33</c:v>
                </c:pt>
              </c:numCache>
            </c:numRef>
          </c:val>
        </c:ser>
        <c:marker val="1"/>
        <c:axId val="87356160"/>
        <c:axId val="87357696"/>
      </c:lineChart>
      <c:catAx>
        <c:axId val="87356160"/>
        <c:scaling>
          <c:orientation val="minMax"/>
        </c:scaling>
        <c:axPos val="b"/>
        <c:numFmt formatCode="@" sourceLinked="1"/>
        <c:majorTickMark val="none"/>
        <c:tickLblPos val="nextTo"/>
        <c:crossAx val="87357696"/>
        <c:crosses val="autoZero"/>
        <c:auto val="1"/>
        <c:lblAlgn val="ctr"/>
        <c:lblOffset val="100"/>
      </c:catAx>
      <c:valAx>
        <c:axId val="87357696"/>
        <c:scaling>
          <c:orientation val="minMax"/>
          <c:max val="100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87356160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5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Юрьевна Кошельникова</dc:creator>
  <cp:lastModifiedBy>Ирина Цыденова</cp:lastModifiedBy>
  <cp:revision>9</cp:revision>
  <dcterms:created xsi:type="dcterms:W3CDTF">2022-01-19T11:07:00Z</dcterms:created>
  <dcterms:modified xsi:type="dcterms:W3CDTF">2022-01-21T03:59:00Z</dcterms:modified>
</cp:coreProperties>
</file>