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38" w:rsidRPr="00F4110F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</w:pPr>
      <w:r w:rsidRPr="00C03ECA">
        <w:t>ТРУДОВОЙ ДОГОВОР</w:t>
      </w:r>
      <w:r>
        <w:t xml:space="preserve"> (ЭФФЕКТИВНЫЙ КОНТРАКТ)</w:t>
      </w:r>
    </w:p>
    <w:p w:rsidR="007F0238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b/>
        </w:rPr>
      </w:pPr>
      <w:r>
        <w:t>с____________________________________________</w:t>
      </w:r>
      <w:r>
        <w:rPr>
          <w:b/>
        </w:rPr>
        <w:t>,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</w:pPr>
      <w:r>
        <w:t xml:space="preserve"> </w:t>
      </w:r>
      <w:r w:rsidRPr="00C03ECA">
        <w:t xml:space="preserve">учителем </w:t>
      </w:r>
      <w:r>
        <w:t>______________________________________</w:t>
      </w:r>
    </w:p>
    <w:p w:rsidR="007F0238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</w:pPr>
      <w:r w:rsidRPr="00C03ECA">
        <w:t xml:space="preserve">Муниципального </w:t>
      </w:r>
      <w:r>
        <w:t>бюджетного</w:t>
      </w:r>
      <w:r w:rsidRPr="00C03ECA">
        <w:t xml:space="preserve"> общеобразовательного учреждения </w:t>
      </w:r>
    </w:p>
    <w:p w:rsidR="007F0238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</w:pPr>
      <w:r>
        <w:t xml:space="preserve">«Средняя </w:t>
      </w:r>
      <w:r w:rsidRPr="00C03ECA">
        <w:t>общеобразовательн</w:t>
      </w:r>
      <w:r>
        <w:t>ая школа</w:t>
      </w:r>
      <w:r w:rsidRPr="00C03ECA">
        <w:t xml:space="preserve"> имени Героя Российской Федерации 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</w:pPr>
      <w:r w:rsidRPr="00C03ECA">
        <w:t xml:space="preserve">Максима </w:t>
      </w:r>
      <w:proofErr w:type="spellStart"/>
      <w:r w:rsidRPr="00C03ECA">
        <w:t>Пассара</w:t>
      </w:r>
      <w:proofErr w:type="spellEnd"/>
      <w:r w:rsidRPr="00C03ECA">
        <w:t xml:space="preserve"> </w:t>
      </w:r>
      <w:r>
        <w:t xml:space="preserve">с. </w:t>
      </w:r>
      <w:proofErr w:type="spellStart"/>
      <w:r w:rsidRPr="00C03ECA">
        <w:t>Найхин</w:t>
      </w:r>
      <w:proofErr w:type="spellEnd"/>
      <w:r>
        <w:t>»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</w:pPr>
      <w:r w:rsidRPr="00C03ECA">
        <w:t xml:space="preserve">  </w:t>
      </w:r>
      <w:proofErr w:type="spellStart"/>
      <w:r w:rsidRPr="00C03ECA">
        <w:t>с</w:t>
      </w:r>
      <w:proofErr w:type="gramStart"/>
      <w:r w:rsidRPr="00C03ECA">
        <w:t>.Н</w:t>
      </w:r>
      <w:proofErr w:type="gramEnd"/>
      <w:r w:rsidRPr="00C03ECA">
        <w:t>айхин</w:t>
      </w:r>
      <w:proofErr w:type="spellEnd"/>
      <w:r w:rsidRPr="00C03ECA">
        <w:t xml:space="preserve">                                                                                 </w:t>
      </w:r>
      <w:r>
        <w:t xml:space="preserve">               </w:t>
      </w:r>
      <w:r w:rsidRPr="00C03ECA">
        <w:t>«</w:t>
      </w:r>
      <w:r>
        <w:t>___</w:t>
      </w:r>
      <w:r w:rsidRPr="00C03ECA">
        <w:t xml:space="preserve">» </w:t>
      </w:r>
      <w:r>
        <w:t>________</w:t>
      </w:r>
      <w:r w:rsidRPr="00C03ECA">
        <w:t xml:space="preserve"> 20</w:t>
      </w:r>
      <w:r>
        <w:t>___</w:t>
      </w:r>
      <w:r w:rsidRPr="00C03ECA">
        <w:t xml:space="preserve"> г.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</w:p>
    <w:p w:rsidR="007F0238" w:rsidRPr="00C03ECA" w:rsidRDefault="007F0238" w:rsidP="007F0238">
      <w:pPr>
        <w:tabs>
          <w:tab w:val="left" w:pos="0"/>
          <w:tab w:val="left" w:pos="567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ab/>
        <w:t xml:space="preserve">Муниципальное </w:t>
      </w:r>
      <w:r>
        <w:t>бюджетное</w:t>
      </w:r>
      <w:r w:rsidRPr="00C03ECA">
        <w:t xml:space="preserve"> общеобразовательное учреждение </w:t>
      </w:r>
      <w:r>
        <w:t>«С</w:t>
      </w:r>
      <w:r w:rsidRPr="00C03ECA">
        <w:t xml:space="preserve">редняя общеобразовательная школа имени Героя Российской Федерации Максима </w:t>
      </w:r>
      <w:proofErr w:type="spellStart"/>
      <w:r w:rsidRPr="00C03ECA">
        <w:t>Пассара</w:t>
      </w:r>
      <w:proofErr w:type="spellEnd"/>
      <w:r w:rsidRPr="00C03ECA">
        <w:t xml:space="preserve"> </w:t>
      </w:r>
      <w:r>
        <w:t xml:space="preserve">с. </w:t>
      </w:r>
      <w:proofErr w:type="spellStart"/>
      <w:r w:rsidRPr="00C03ECA">
        <w:t>Найхин</w:t>
      </w:r>
      <w:proofErr w:type="spellEnd"/>
      <w:r>
        <w:t>»</w:t>
      </w:r>
      <w:r w:rsidRPr="00C03ECA">
        <w:t xml:space="preserve">, именуемая в  дальнейшем "Учреждение", в лице директора </w:t>
      </w:r>
      <w:proofErr w:type="spellStart"/>
      <w:r w:rsidRPr="00C03ECA">
        <w:t>Глушаниной</w:t>
      </w:r>
      <w:proofErr w:type="spellEnd"/>
      <w:r w:rsidRPr="00C03ECA">
        <w:t xml:space="preserve"> Ольги Филипповны действующей на основании Устава, и </w:t>
      </w:r>
      <w:r>
        <w:t>______________________________________________________</w:t>
      </w:r>
      <w:r w:rsidRPr="00C03ECA">
        <w:t xml:space="preserve">   именуем</w:t>
      </w:r>
      <w:r>
        <w:t>ой</w:t>
      </w:r>
      <w:r w:rsidRPr="00C03ECA">
        <w:t xml:space="preserve">  в  дальнейшем  "Педагог ", заключили  настоящий договор о нижеследующем.</w:t>
      </w:r>
    </w:p>
    <w:p w:rsidR="007F0238" w:rsidRPr="00C03ECA" w:rsidRDefault="007F0238" w:rsidP="007F0238">
      <w:pPr>
        <w:pStyle w:val="Style18"/>
        <w:widowControl/>
        <w:jc w:val="center"/>
        <w:rPr>
          <w:rStyle w:val="FontStyle33"/>
          <w:rFonts w:ascii="Times New Roman" w:hAnsi="Times New Roman"/>
          <w:sz w:val="24"/>
          <w:szCs w:val="24"/>
        </w:rPr>
      </w:pPr>
      <w:r w:rsidRPr="00C03ECA">
        <w:rPr>
          <w:rStyle w:val="FontStyle33"/>
          <w:rFonts w:ascii="Times New Roman" w:hAnsi="Times New Roman"/>
          <w:sz w:val="24"/>
          <w:szCs w:val="24"/>
        </w:rPr>
        <w:t>1. Предмет договора</w:t>
      </w:r>
    </w:p>
    <w:p w:rsidR="007F0238" w:rsidRPr="00C03ECA" w:rsidRDefault="007F0238" w:rsidP="007F0238">
      <w:pPr>
        <w:pStyle w:val="Style14"/>
        <w:widowControl/>
        <w:tabs>
          <w:tab w:val="left" w:pos="926"/>
          <w:tab w:val="left" w:leader="underscore" w:pos="7450"/>
        </w:tabs>
        <w:spacing w:line="240" w:lineRule="auto"/>
        <w:ind w:firstLine="540"/>
        <w:jc w:val="both"/>
        <w:rPr>
          <w:rStyle w:val="FontStyle32"/>
          <w:rFonts w:ascii="Times New Roman" w:hAnsi="Times New Roman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 xml:space="preserve">1.1. Педагог обязуется лично выполнять трудовую функцию по должности учителя </w:t>
      </w:r>
      <w:r>
        <w:rPr>
          <w:rStyle w:val="FontStyle32"/>
          <w:rFonts w:ascii="Times New Roman" w:hAnsi="Times New Roman"/>
          <w:sz w:val="24"/>
          <w:szCs w:val="24"/>
        </w:rPr>
        <w:t>______________________________________________</w:t>
      </w:r>
      <w:r>
        <w:rPr>
          <w:rStyle w:val="FontStyle32"/>
          <w:rFonts w:ascii="Times New Roman" w:hAnsi="Times New Roman"/>
          <w:sz w:val="24"/>
          <w:szCs w:val="24"/>
        </w:rPr>
        <w:t xml:space="preserve"> </w:t>
      </w:r>
      <w:r w:rsidRPr="00C03ECA">
        <w:rPr>
          <w:rFonts w:ascii="Times New Roman" w:hAnsi="Times New Roman"/>
        </w:rPr>
        <w:t xml:space="preserve">Муниципального </w:t>
      </w:r>
      <w:r>
        <w:rPr>
          <w:rFonts w:ascii="Times New Roman" w:hAnsi="Times New Roman"/>
        </w:rPr>
        <w:t>бюджетного</w:t>
      </w:r>
      <w:r w:rsidRPr="00C03ECA">
        <w:rPr>
          <w:rFonts w:ascii="Times New Roman" w:hAnsi="Times New Roman"/>
        </w:rPr>
        <w:t xml:space="preserve"> общеобразовательного учреждения </w:t>
      </w:r>
      <w:r>
        <w:rPr>
          <w:rFonts w:ascii="Times New Roman" w:hAnsi="Times New Roman"/>
        </w:rPr>
        <w:t>«С</w:t>
      </w:r>
      <w:r w:rsidRPr="00C03ECA">
        <w:rPr>
          <w:rFonts w:ascii="Times New Roman" w:hAnsi="Times New Roman"/>
        </w:rPr>
        <w:t>редн</w:t>
      </w:r>
      <w:r>
        <w:rPr>
          <w:rFonts w:ascii="Times New Roman" w:hAnsi="Times New Roman"/>
        </w:rPr>
        <w:t>яя</w:t>
      </w:r>
      <w:r w:rsidRPr="00C03ECA">
        <w:rPr>
          <w:rFonts w:ascii="Times New Roman" w:hAnsi="Times New Roman"/>
        </w:rPr>
        <w:t xml:space="preserve"> общеобр</w:t>
      </w:r>
      <w:r>
        <w:rPr>
          <w:rFonts w:ascii="Times New Roman" w:hAnsi="Times New Roman"/>
        </w:rPr>
        <w:t>азовательная школа</w:t>
      </w:r>
      <w:r w:rsidRPr="00C03ECA">
        <w:rPr>
          <w:rFonts w:ascii="Times New Roman" w:hAnsi="Times New Roman"/>
        </w:rPr>
        <w:t xml:space="preserve"> имени Героя Российской Федерации Максима </w:t>
      </w:r>
      <w:proofErr w:type="spellStart"/>
      <w:r w:rsidRPr="00C03ECA">
        <w:rPr>
          <w:rFonts w:ascii="Times New Roman" w:hAnsi="Times New Roman"/>
        </w:rPr>
        <w:t>Пассара</w:t>
      </w:r>
      <w:proofErr w:type="spellEnd"/>
      <w:r w:rsidRPr="00C03E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с. </w:t>
      </w:r>
      <w:proofErr w:type="spellStart"/>
      <w:r w:rsidRPr="00C03ECA">
        <w:rPr>
          <w:rFonts w:ascii="Times New Roman" w:hAnsi="Times New Roman"/>
        </w:rPr>
        <w:t>Найхин</w:t>
      </w:r>
      <w:proofErr w:type="spellEnd"/>
      <w:r>
        <w:rPr>
          <w:rFonts w:ascii="Times New Roman" w:hAnsi="Times New Roman"/>
        </w:rPr>
        <w:t>»</w:t>
      </w:r>
      <w:r w:rsidRPr="00C03ECA">
        <w:rPr>
          <w:rFonts w:ascii="Times New Roman" w:hAnsi="Times New Roman"/>
        </w:rPr>
        <w:t xml:space="preserve"> с </w:t>
      </w:r>
      <w:r w:rsidRPr="00C03ECA">
        <w:rPr>
          <w:rStyle w:val="FontStyle32"/>
          <w:rFonts w:ascii="Times New Roman" w:hAnsi="Times New Roman"/>
          <w:sz w:val="24"/>
          <w:szCs w:val="24"/>
        </w:rPr>
        <w:t>соблюдением правил внутреннего трудового распорядка для работников Учреждения.</w:t>
      </w:r>
    </w:p>
    <w:p w:rsidR="007F0238" w:rsidRPr="00C03ECA" w:rsidRDefault="007F0238" w:rsidP="007F0238">
      <w:pPr>
        <w:pStyle w:val="Style14"/>
        <w:widowControl/>
        <w:tabs>
          <w:tab w:val="left" w:pos="926"/>
        </w:tabs>
        <w:spacing w:line="240" w:lineRule="auto"/>
        <w:ind w:firstLine="540"/>
        <w:jc w:val="both"/>
        <w:rPr>
          <w:rStyle w:val="FontStyle32"/>
          <w:rFonts w:ascii="Times New Roman" w:hAnsi="Times New Roman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 xml:space="preserve">1.2. Работодатель обязуется </w:t>
      </w:r>
      <w:r w:rsidRPr="00BA54DE">
        <w:rPr>
          <w:rStyle w:val="FontStyle32"/>
          <w:rFonts w:ascii="Times New Roman" w:hAnsi="Times New Roman"/>
          <w:sz w:val="24"/>
          <w:szCs w:val="24"/>
        </w:rPr>
        <w:t>предоставить Педагогу работу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 по указанной в п. 1.1 трудовой функции, обеспечить условия труда, предусмотренные трудовым законодательством и иными нормативными правовыми актами, соглашениями, локальными нормативными актами Учреждения и данным договором, своевременно и в полном размере выплачивать заработную плату.</w:t>
      </w:r>
    </w:p>
    <w:p w:rsidR="007F0238" w:rsidRPr="00C03ECA" w:rsidRDefault="007F0238" w:rsidP="007F0238">
      <w:pPr>
        <w:pStyle w:val="Style18"/>
        <w:widowControl/>
        <w:jc w:val="center"/>
        <w:rPr>
          <w:rStyle w:val="FontStyle33"/>
          <w:rFonts w:ascii="Times New Roman" w:hAnsi="Times New Roman"/>
          <w:sz w:val="24"/>
          <w:szCs w:val="24"/>
        </w:rPr>
      </w:pPr>
      <w:r w:rsidRPr="00C03ECA">
        <w:rPr>
          <w:rStyle w:val="FontStyle33"/>
          <w:rFonts w:ascii="Times New Roman" w:hAnsi="Times New Roman"/>
          <w:sz w:val="24"/>
          <w:szCs w:val="24"/>
        </w:rPr>
        <w:t>2. Обязательные условия договора</w:t>
      </w:r>
    </w:p>
    <w:p w:rsidR="007F0238" w:rsidRPr="00C03ECA" w:rsidRDefault="007F0238" w:rsidP="007F0238">
      <w:pPr>
        <w:pStyle w:val="Style14"/>
        <w:widowControl/>
        <w:tabs>
          <w:tab w:val="left" w:pos="931"/>
          <w:tab w:val="left" w:leader="underscore" w:pos="8837"/>
        </w:tabs>
        <w:spacing w:line="240" w:lineRule="auto"/>
        <w:ind w:firstLine="540"/>
        <w:jc w:val="both"/>
        <w:rPr>
          <w:rStyle w:val="FontStyle30"/>
          <w:rFonts w:ascii="Times New Roman" w:hAnsi="Times New Roman"/>
          <w:b w:val="0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>2.1. Местом работы Педагога является Учреждение, расположенное по адресу: с.</w:t>
      </w:r>
      <w:r>
        <w:rPr>
          <w:rStyle w:val="FontStyle32"/>
          <w:rFonts w:ascii="Times New Roman" w:hAnsi="Times New Roman"/>
          <w:sz w:val="24"/>
          <w:szCs w:val="24"/>
        </w:rPr>
        <w:t xml:space="preserve"> </w:t>
      </w:r>
      <w:proofErr w:type="spellStart"/>
      <w:r w:rsidRPr="00C03ECA">
        <w:rPr>
          <w:rStyle w:val="FontStyle32"/>
          <w:rFonts w:ascii="Times New Roman" w:hAnsi="Times New Roman"/>
          <w:sz w:val="24"/>
          <w:szCs w:val="24"/>
        </w:rPr>
        <w:t>На</w:t>
      </w:r>
      <w:r>
        <w:rPr>
          <w:rStyle w:val="FontStyle32"/>
          <w:rFonts w:ascii="Times New Roman" w:hAnsi="Times New Roman"/>
          <w:sz w:val="24"/>
          <w:szCs w:val="24"/>
        </w:rPr>
        <w:t>й</w:t>
      </w:r>
      <w:r w:rsidRPr="00C03ECA">
        <w:rPr>
          <w:rStyle w:val="FontStyle32"/>
          <w:rFonts w:ascii="Times New Roman" w:hAnsi="Times New Roman"/>
          <w:sz w:val="24"/>
          <w:szCs w:val="24"/>
        </w:rPr>
        <w:t>хин</w:t>
      </w:r>
      <w:proofErr w:type="spellEnd"/>
      <w:r w:rsidRPr="00C03ECA">
        <w:rPr>
          <w:rStyle w:val="FontStyle32"/>
          <w:rFonts w:ascii="Times New Roman" w:hAnsi="Times New Roman"/>
          <w:sz w:val="24"/>
          <w:szCs w:val="24"/>
        </w:rPr>
        <w:t xml:space="preserve"> ул. </w:t>
      </w:r>
      <w:proofErr w:type="gramStart"/>
      <w:r>
        <w:rPr>
          <w:rStyle w:val="FontStyle32"/>
          <w:rFonts w:ascii="Times New Roman" w:hAnsi="Times New Roman"/>
          <w:sz w:val="24"/>
          <w:szCs w:val="24"/>
        </w:rPr>
        <w:t>Школьная</w:t>
      </w:r>
      <w:proofErr w:type="gramEnd"/>
      <w:r>
        <w:rPr>
          <w:rStyle w:val="FontStyle32"/>
          <w:rFonts w:ascii="Times New Roman" w:hAnsi="Times New Roman"/>
          <w:sz w:val="24"/>
          <w:szCs w:val="24"/>
        </w:rPr>
        <w:t>,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 </w:t>
      </w:r>
      <w:r>
        <w:rPr>
          <w:rStyle w:val="FontStyle32"/>
          <w:rFonts w:ascii="Times New Roman" w:hAnsi="Times New Roman"/>
          <w:sz w:val="24"/>
          <w:szCs w:val="24"/>
        </w:rPr>
        <w:t>д. 13Г</w:t>
      </w:r>
    </w:p>
    <w:p w:rsidR="007F0238" w:rsidRPr="00C03ECA" w:rsidRDefault="007F0238" w:rsidP="007F0238">
      <w:pPr>
        <w:ind w:firstLine="540"/>
        <w:jc w:val="both"/>
        <w:rPr>
          <w:rStyle w:val="FontStyle32"/>
          <w:rFonts w:ascii="Times New Roman" w:hAnsi="Times New Roman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 xml:space="preserve">2.2. Трудовой функцией Педагога является работа в должности учителя </w:t>
      </w:r>
      <w:r w:rsidR="009903E9">
        <w:rPr>
          <w:rStyle w:val="FontStyle32"/>
          <w:rFonts w:ascii="Times New Roman" w:hAnsi="Times New Roman"/>
          <w:sz w:val="24"/>
          <w:szCs w:val="24"/>
        </w:rPr>
        <w:t>__________________</w:t>
      </w:r>
      <w:r>
        <w:rPr>
          <w:rStyle w:val="FontStyle32"/>
          <w:rFonts w:ascii="Times New Roman" w:hAnsi="Times New Roman"/>
          <w:sz w:val="24"/>
          <w:szCs w:val="24"/>
        </w:rPr>
        <w:t>.</w:t>
      </w:r>
    </w:p>
    <w:p w:rsidR="007F0238" w:rsidRDefault="007F0238" w:rsidP="007F0238">
      <w:pPr>
        <w:pStyle w:val="Style14"/>
        <w:widowControl/>
        <w:tabs>
          <w:tab w:val="left" w:pos="936"/>
          <w:tab w:val="left" w:leader="underscore" w:pos="5947"/>
        </w:tabs>
        <w:spacing w:line="240" w:lineRule="auto"/>
        <w:ind w:firstLine="540"/>
        <w:jc w:val="both"/>
        <w:rPr>
          <w:rStyle w:val="FontStyle32"/>
          <w:rFonts w:ascii="Times New Roman" w:hAnsi="Times New Roman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>2.3. Дата начала работы Педагога устанавливается с «</w:t>
      </w:r>
      <w:r w:rsidR="009903E9">
        <w:rPr>
          <w:rStyle w:val="FontStyle32"/>
          <w:rFonts w:ascii="Times New Roman" w:hAnsi="Times New Roman"/>
          <w:sz w:val="24"/>
          <w:szCs w:val="24"/>
        </w:rPr>
        <w:t>_____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» </w:t>
      </w:r>
      <w:r w:rsidR="009903E9">
        <w:rPr>
          <w:rStyle w:val="FontStyle32"/>
          <w:rFonts w:ascii="Times New Roman" w:hAnsi="Times New Roman"/>
          <w:sz w:val="24"/>
          <w:szCs w:val="24"/>
        </w:rPr>
        <w:t>____________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 20</w:t>
      </w:r>
      <w:r w:rsidR="009903E9">
        <w:rPr>
          <w:rStyle w:val="FontStyle32"/>
          <w:rFonts w:ascii="Times New Roman" w:hAnsi="Times New Roman"/>
          <w:sz w:val="24"/>
          <w:szCs w:val="24"/>
        </w:rPr>
        <w:t>___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 г. </w:t>
      </w:r>
    </w:p>
    <w:p w:rsidR="009903E9" w:rsidRDefault="007F0238" w:rsidP="009903E9">
      <w:pPr>
        <w:pStyle w:val="Style14"/>
        <w:widowControl/>
        <w:tabs>
          <w:tab w:val="left" w:pos="936"/>
          <w:tab w:val="left" w:leader="underscore" w:pos="5947"/>
        </w:tabs>
        <w:spacing w:line="240" w:lineRule="auto"/>
        <w:ind w:firstLine="540"/>
        <w:jc w:val="both"/>
        <w:rPr>
          <w:rStyle w:val="FontStyle32"/>
          <w:rFonts w:ascii="Times New Roman" w:hAnsi="Times New Roman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 xml:space="preserve">Настоящий договор заключается </w:t>
      </w:r>
      <w:r>
        <w:rPr>
          <w:rStyle w:val="FontStyle32"/>
          <w:rFonts w:ascii="Times New Roman" w:hAnsi="Times New Roman"/>
          <w:sz w:val="24"/>
          <w:szCs w:val="24"/>
        </w:rPr>
        <w:t xml:space="preserve"> </w:t>
      </w:r>
      <w:r w:rsidR="009903E9" w:rsidRPr="00C03ECA">
        <w:rPr>
          <w:rStyle w:val="FontStyle32"/>
          <w:rFonts w:ascii="Times New Roman" w:hAnsi="Times New Roman"/>
          <w:sz w:val="24"/>
          <w:szCs w:val="24"/>
        </w:rPr>
        <w:t>«</w:t>
      </w:r>
      <w:r w:rsidR="009903E9">
        <w:rPr>
          <w:rStyle w:val="FontStyle32"/>
          <w:rFonts w:ascii="Times New Roman" w:hAnsi="Times New Roman"/>
          <w:sz w:val="24"/>
          <w:szCs w:val="24"/>
        </w:rPr>
        <w:t>_____</w:t>
      </w:r>
      <w:r w:rsidR="009903E9" w:rsidRPr="00C03ECA">
        <w:rPr>
          <w:rStyle w:val="FontStyle32"/>
          <w:rFonts w:ascii="Times New Roman" w:hAnsi="Times New Roman"/>
          <w:sz w:val="24"/>
          <w:szCs w:val="24"/>
        </w:rPr>
        <w:t xml:space="preserve">» </w:t>
      </w:r>
      <w:r w:rsidR="009903E9">
        <w:rPr>
          <w:rStyle w:val="FontStyle32"/>
          <w:rFonts w:ascii="Times New Roman" w:hAnsi="Times New Roman"/>
          <w:sz w:val="24"/>
          <w:szCs w:val="24"/>
        </w:rPr>
        <w:t>____________</w:t>
      </w:r>
      <w:r w:rsidR="009903E9" w:rsidRPr="00C03ECA">
        <w:rPr>
          <w:rStyle w:val="FontStyle32"/>
          <w:rFonts w:ascii="Times New Roman" w:hAnsi="Times New Roman"/>
          <w:sz w:val="24"/>
          <w:szCs w:val="24"/>
        </w:rPr>
        <w:t xml:space="preserve"> 20</w:t>
      </w:r>
      <w:r w:rsidR="009903E9">
        <w:rPr>
          <w:rStyle w:val="FontStyle32"/>
          <w:rFonts w:ascii="Times New Roman" w:hAnsi="Times New Roman"/>
          <w:sz w:val="24"/>
          <w:szCs w:val="24"/>
        </w:rPr>
        <w:t>___</w:t>
      </w:r>
      <w:r w:rsidR="009903E9" w:rsidRPr="00C03ECA">
        <w:rPr>
          <w:rStyle w:val="FontStyle32"/>
          <w:rFonts w:ascii="Times New Roman" w:hAnsi="Times New Roman"/>
          <w:sz w:val="24"/>
          <w:szCs w:val="24"/>
        </w:rPr>
        <w:t xml:space="preserve"> г. </w:t>
      </w:r>
    </w:p>
    <w:p w:rsidR="007F0238" w:rsidRPr="00C03ECA" w:rsidRDefault="007F0238" w:rsidP="007F0238">
      <w:pPr>
        <w:pStyle w:val="Style14"/>
        <w:widowControl/>
        <w:tabs>
          <w:tab w:val="left" w:pos="936"/>
        </w:tabs>
        <w:spacing w:line="240" w:lineRule="auto"/>
        <w:ind w:firstLine="540"/>
        <w:jc w:val="both"/>
        <w:rPr>
          <w:rStyle w:val="FontStyle32"/>
          <w:rFonts w:ascii="Times New Roman" w:hAnsi="Times New Roman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 xml:space="preserve">2.4. Настоящим договором </w:t>
      </w:r>
      <w:proofErr w:type="gramStart"/>
      <w:r w:rsidRPr="00C03ECA">
        <w:rPr>
          <w:rStyle w:val="FontStyle32"/>
          <w:rFonts w:ascii="Times New Roman" w:hAnsi="Times New Roman"/>
          <w:sz w:val="24"/>
          <w:szCs w:val="24"/>
        </w:rPr>
        <w:t>устанавливаются следующие условия</w:t>
      </w:r>
      <w:proofErr w:type="gramEnd"/>
      <w:r w:rsidRPr="00C03ECA">
        <w:rPr>
          <w:rStyle w:val="FontStyle32"/>
          <w:rFonts w:ascii="Times New Roman" w:hAnsi="Times New Roman"/>
          <w:sz w:val="24"/>
          <w:szCs w:val="24"/>
        </w:rPr>
        <w:t xml:space="preserve"> оплаты труда:</w:t>
      </w:r>
    </w:p>
    <w:p w:rsidR="007F0238" w:rsidRPr="00C03ECA" w:rsidRDefault="007F0238" w:rsidP="007F0238">
      <w:pPr>
        <w:pStyle w:val="Style10"/>
        <w:widowControl/>
        <w:tabs>
          <w:tab w:val="left" w:leader="underscore" w:pos="4910"/>
        </w:tabs>
        <w:spacing w:line="240" w:lineRule="auto"/>
        <w:ind w:firstLine="540"/>
        <w:jc w:val="both"/>
        <w:rPr>
          <w:rStyle w:val="FontStyle32"/>
          <w:rFonts w:ascii="Times New Roman" w:hAnsi="Times New Roman"/>
          <w:sz w:val="24"/>
          <w:szCs w:val="24"/>
        </w:rPr>
      </w:pPr>
      <w:r>
        <w:rPr>
          <w:rStyle w:val="FontStyle32"/>
          <w:rFonts w:ascii="Times New Roman" w:hAnsi="Times New Roman"/>
          <w:sz w:val="24"/>
          <w:szCs w:val="24"/>
        </w:rPr>
        <w:t>Б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азовый должностной оклад без учета доплат, надбавок, иных компенсационных и стимулирующих выплат составляет </w:t>
      </w:r>
      <w:r w:rsidR="00BF4E92">
        <w:rPr>
          <w:rStyle w:val="FontStyle32"/>
          <w:rFonts w:ascii="Times New Roman" w:hAnsi="Times New Roman"/>
          <w:sz w:val="24"/>
          <w:szCs w:val="24"/>
        </w:rPr>
        <w:t>____________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 руб</w:t>
      </w:r>
      <w:r>
        <w:rPr>
          <w:rStyle w:val="FontStyle32"/>
          <w:rFonts w:ascii="Times New Roman" w:hAnsi="Times New Roman"/>
          <w:sz w:val="24"/>
          <w:szCs w:val="24"/>
        </w:rPr>
        <w:t>л</w:t>
      </w:r>
      <w:r w:rsidR="00120374">
        <w:rPr>
          <w:rStyle w:val="FontStyle32"/>
          <w:rFonts w:ascii="Times New Roman" w:hAnsi="Times New Roman"/>
          <w:sz w:val="24"/>
          <w:szCs w:val="24"/>
        </w:rPr>
        <w:t>ей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 в месяц. Базовый должностной оклад выплачивается при условии выполнения аудиторной нагрузки в объеме от 18 ч в неделю и иной нормируемой работы в суммарном с аудиторной нагрузкой объеме 36 ч в неделю;</w:t>
      </w:r>
    </w:p>
    <w:p w:rsidR="007F0238" w:rsidRPr="00B94D59" w:rsidRDefault="007F0238" w:rsidP="007F0238">
      <w:pPr>
        <w:pStyle w:val="Style13"/>
        <w:widowControl/>
        <w:tabs>
          <w:tab w:val="left" w:pos="307"/>
          <w:tab w:val="left" w:leader="underscore" w:pos="8016"/>
        </w:tabs>
        <w:spacing w:line="240" w:lineRule="auto"/>
        <w:ind w:firstLine="540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 w:rsidRPr="00B94D59">
        <w:rPr>
          <w:rStyle w:val="FontStyle32"/>
          <w:rFonts w:ascii="Times New Roman" w:hAnsi="Times New Roman" w:cs="Times New Roman"/>
          <w:sz w:val="24"/>
          <w:szCs w:val="24"/>
        </w:rPr>
        <w:t xml:space="preserve">-  повышающий коэффициент к </w:t>
      </w:r>
      <w:r w:rsidRPr="00B94D59">
        <w:rPr>
          <w:rFonts w:ascii="Times New Roman" w:hAnsi="Times New Roman"/>
        </w:rPr>
        <w:t xml:space="preserve">окладу (должностному окладу) </w:t>
      </w:r>
      <w:r w:rsidRPr="00B94D59">
        <w:rPr>
          <w:rStyle w:val="FontStyle32"/>
          <w:rFonts w:ascii="Times New Roman" w:hAnsi="Times New Roman" w:cs="Times New Roman"/>
          <w:sz w:val="24"/>
          <w:szCs w:val="24"/>
        </w:rPr>
        <w:t>за работу в сельской местности - 25% должного оклада;</w:t>
      </w:r>
    </w:p>
    <w:p w:rsidR="007F0238" w:rsidRPr="00B94D59" w:rsidRDefault="007F0238" w:rsidP="007F0238">
      <w:pPr>
        <w:pStyle w:val="Style8"/>
        <w:widowControl/>
        <w:tabs>
          <w:tab w:val="left" w:leader="underscore" w:pos="6278"/>
        </w:tabs>
        <w:spacing w:line="240" w:lineRule="auto"/>
        <w:ind w:firstLine="540"/>
        <w:rPr>
          <w:rFonts w:ascii="Times New Roman" w:hAnsi="Times New Roman"/>
        </w:rPr>
      </w:pPr>
      <w:r w:rsidRPr="00B94D59">
        <w:rPr>
          <w:rFonts w:ascii="Times New Roman" w:hAnsi="Times New Roman"/>
        </w:rPr>
        <w:t xml:space="preserve">- повышающий коэффициент к окладу (должностному окладу) за квалификационную категорию – </w:t>
      </w:r>
      <w:r w:rsidRPr="00F8411F">
        <w:rPr>
          <w:rFonts w:ascii="Times New Roman" w:hAnsi="Times New Roman"/>
        </w:rPr>
        <w:t>_</w:t>
      </w:r>
      <w:r w:rsidR="00BF4E92">
        <w:rPr>
          <w:rFonts w:ascii="Times New Roman" w:hAnsi="Times New Roman"/>
        </w:rPr>
        <w:t>_____</w:t>
      </w:r>
      <w:r w:rsidRPr="00B94D59">
        <w:rPr>
          <w:rFonts w:ascii="Times New Roman" w:hAnsi="Times New Roman"/>
        </w:rPr>
        <w:t>% должностного оклада;</w:t>
      </w:r>
    </w:p>
    <w:p w:rsidR="007F0238" w:rsidRDefault="007F0238" w:rsidP="007F0238">
      <w:pPr>
        <w:pStyle w:val="Style8"/>
        <w:widowControl/>
        <w:tabs>
          <w:tab w:val="left" w:leader="underscore" w:pos="6278"/>
        </w:tabs>
        <w:spacing w:line="240" w:lineRule="auto"/>
        <w:ind w:firstLine="540"/>
        <w:rPr>
          <w:rStyle w:val="FontStyle32"/>
          <w:rFonts w:ascii="Times New Roman" w:hAnsi="Times New Roman"/>
          <w:sz w:val="24"/>
          <w:szCs w:val="24"/>
        </w:rPr>
      </w:pPr>
      <w:r w:rsidRPr="00B94D59">
        <w:rPr>
          <w:rStyle w:val="FontStyle11"/>
          <w:sz w:val="24"/>
          <w:szCs w:val="24"/>
        </w:rPr>
        <w:t xml:space="preserve"> - н</w:t>
      </w:r>
      <w:r w:rsidRPr="00B94D59">
        <w:rPr>
          <w:rStyle w:val="FontStyle32"/>
          <w:rFonts w:ascii="Times New Roman" w:hAnsi="Times New Roman"/>
          <w:sz w:val="24"/>
          <w:szCs w:val="24"/>
        </w:rPr>
        <w:t xml:space="preserve">адбавка за стаж непрерывной работы в учреждениях образования - </w:t>
      </w:r>
      <w:r w:rsidR="00BF4E92">
        <w:rPr>
          <w:rStyle w:val="FontStyle32"/>
          <w:rFonts w:ascii="Times New Roman" w:hAnsi="Times New Roman"/>
          <w:sz w:val="24"/>
          <w:szCs w:val="24"/>
        </w:rPr>
        <w:t>______</w:t>
      </w:r>
      <w:r>
        <w:rPr>
          <w:rStyle w:val="FontStyle32"/>
          <w:rFonts w:ascii="Times New Roman" w:hAnsi="Times New Roman"/>
          <w:sz w:val="24"/>
          <w:szCs w:val="24"/>
        </w:rPr>
        <w:t xml:space="preserve"> </w:t>
      </w:r>
      <w:r w:rsidR="00120374">
        <w:rPr>
          <w:rStyle w:val="FontStyle32"/>
          <w:rFonts w:ascii="Times New Roman" w:hAnsi="Times New Roman"/>
          <w:sz w:val="24"/>
          <w:szCs w:val="24"/>
        </w:rPr>
        <w:t xml:space="preserve">% </w:t>
      </w:r>
      <w:r>
        <w:rPr>
          <w:rStyle w:val="FontStyle32"/>
          <w:rFonts w:ascii="Times New Roman" w:hAnsi="Times New Roman"/>
          <w:sz w:val="24"/>
          <w:szCs w:val="24"/>
        </w:rPr>
        <w:t>должностного оклада;</w:t>
      </w:r>
    </w:p>
    <w:p w:rsidR="007F0238" w:rsidRDefault="007F0238" w:rsidP="007F0238">
      <w:pPr>
        <w:pStyle w:val="a3"/>
        <w:tabs>
          <w:tab w:val="left" w:pos="0"/>
        </w:tabs>
        <w:ind w:firstLine="567"/>
        <w:jc w:val="both"/>
        <w:rPr>
          <w:sz w:val="24"/>
        </w:rPr>
      </w:pPr>
      <w:r w:rsidRPr="00F8437B">
        <w:rPr>
          <w:color w:val="000000"/>
          <w:sz w:val="24"/>
        </w:rPr>
        <w:t xml:space="preserve">- за работу не входящую в круг должностных обязанностей (проверку тетрадей) - </w:t>
      </w:r>
      <w:r w:rsidR="00BF4E92">
        <w:rPr>
          <w:color w:val="000000"/>
          <w:sz w:val="24"/>
        </w:rPr>
        <w:t>______</w:t>
      </w:r>
      <w:r w:rsidRPr="00F8437B">
        <w:rPr>
          <w:color w:val="000000"/>
          <w:sz w:val="24"/>
        </w:rPr>
        <w:t xml:space="preserve"> </w:t>
      </w:r>
      <w:r w:rsidR="00120374">
        <w:rPr>
          <w:color w:val="000000"/>
          <w:sz w:val="24"/>
        </w:rPr>
        <w:t xml:space="preserve">% </w:t>
      </w:r>
      <w:r w:rsidRPr="00F8437B">
        <w:rPr>
          <w:color w:val="000000"/>
          <w:sz w:val="24"/>
        </w:rPr>
        <w:t>за 18 часов;</w:t>
      </w:r>
      <w:r w:rsidRPr="00F8437B">
        <w:rPr>
          <w:sz w:val="24"/>
        </w:rPr>
        <w:t xml:space="preserve"> </w:t>
      </w:r>
    </w:p>
    <w:p w:rsidR="007F0238" w:rsidRPr="00F8437B" w:rsidRDefault="007F0238" w:rsidP="007F0238">
      <w:pPr>
        <w:pStyle w:val="a3"/>
        <w:tabs>
          <w:tab w:val="left" w:pos="0"/>
        </w:tabs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F8437B">
        <w:rPr>
          <w:sz w:val="24"/>
        </w:rPr>
        <w:t>доплата молодому специалисту - 35% должностного оклада;</w:t>
      </w:r>
    </w:p>
    <w:p w:rsidR="007F0238" w:rsidRPr="00F8437B" w:rsidRDefault="007F0238" w:rsidP="007F0238">
      <w:pPr>
        <w:pStyle w:val="a5"/>
        <w:tabs>
          <w:tab w:val="left" w:pos="0"/>
        </w:tabs>
        <w:ind w:left="567"/>
        <w:jc w:val="both"/>
      </w:pPr>
      <w:r>
        <w:t>-</w:t>
      </w:r>
      <w:r w:rsidRPr="00F8437B">
        <w:t xml:space="preserve">доплата за заведование аттестованным кабинетом - </w:t>
      </w:r>
      <w:r w:rsidR="00BF4E92">
        <w:t>______</w:t>
      </w:r>
      <w:r w:rsidRPr="00F8437B">
        <w:t xml:space="preserve"> должностного оклада;</w:t>
      </w:r>
    </w:p>
    <w:p w:rsidR="007F0238" w:rsidRPr="00CD2212" w:rsidRDefault="007F0238" w:rsidP="007F0238">
      <w:pPr>
        <w:pStyle w:val="Style8"/>
        <w:widowControl/>
        <w:tabs>
          <w:tab w:val="left" w:leader="underscore" w:pos="6278"/>
        </w:tabs>
        <w:spacing w:line="240" w:lineRule="auto"/>
        <w:ind w:firstLine="540"/>
        <w:rPr>
          <w:rStyle w:val="FontStyle31"/>
          <w:rFonts w:ascii="Times New Roman" w:hAnsi="Times New Roman" w:cs="Times New Roman"/>
          <w:b w:val="0"/>
          <w:i w:val="0"/>
          <w:sz w:val="24"/>
          <w:szCs w:val="24"/>
        </w:rPr>
      </w:pPr>
      <w:r w:rsidRPr="00CD2212">
        <w:rPr>
          <w:rStyle w:val="FontStyle31"/>
          <w:rFonts w:ascii="Times New Roman" w:hAnsi="Times New Roman" w:cs="Times New Roman"/>
          <w:b w:val="0"/>
          <w:i w:val="0"/>
          <w:sz w:val="24"/>
          <w:szCs w:val="24"/>
        </w:rPr>
        <w:t>Выплаты компенсационного хар</w:t>
      </w:r>
      <w:r>
        <w:rPr>
          <w:rStyle w:val="FontStyle31"/>
          <w:rFonts w:ascii="Times New Roman" w:hAnsi="Times New Roman" w:cs="Times New Roman"/>
          <w:b w:val="0"/>
          <w:i w:val="0"/>
          <w:sz w:val="24"/>
          <w:szCs w:val="24"/>
        </w:rPr>
        <w:t>а</w:t>
      </w:r>
      <w:r w:rsidRPr="00CD2212">
        <w:rPr>
          <w:rStyle w:val="FontStyle31"/>
          <w:rFonts w:ascii="Times New Roman" w:hAnsi="Times New Roman" w:cs="Times New Roman"/>
          <w:b w:val="0"/>
          <w:i w:val="0"/>
          <w:sz w:val="24"/>
          <w:szCs w:val="24"/>
        </w:rPr>
        <w:t>ктера:</w:t>
      </w:r>
    </w:p>
    <w:p w:rsidR="007F0238" w:rsidRDefault="007F0238" w:rsidP="007F0238">
      <w:pPr>
        <w:pStyle w:val="Style8"/>
        <w:widowControl/>
        <w:tabs>
          <w:tab w:val="left" w:leader="underscore" w:pos="6278"/>
        </w:tabs>
        <w:spacing w:line="240" w:lineRule="auto"/>
        <w:ind w:firstLine="540"/>
        <w:rPr>
          <w:rStyle w:val="FontStyle31"/>
          <w:rFonts w:ascii="Times New Roman" w:hAnsi="Times New Roman"/>
          <w:b w:val="0"/>
          <w:i w:val="0"/>
          <w:sz w:val="24"/>
          <w:szCs w:val="24"/>
        </w:rPr>
      </w:pPr>
      <w:r w:rsidRPr="00C03ECA">
        <w:rPr>
          <w:rStyle w:val="FontStyle31"/>
          <w:rFonts w:ascii="Times New Roman" w:hAnsi="Times New Roman"/>
          <w:b w:val="0"/>
          <w:i w:val="0"/>
          <w:sz w:val="24"/>
          <w:szCs w:val="24"/>
        </w:rPr>
        <w:t>-</w:t>
      </w:r>
      <w:r>
        <w:rPr>
          <w:rStyle w:val="FontStyle31"/>
          <w:rFonts w:ascii="Times New Roman" w:hAnsi="Times New Roman"/>
          <w:b w:val="0"/>
          <w:i w:val="0"/>
          <w:sz w:val="24"/>
          <w:szCs w:val="24"/>
        </w:rPr>
        <w:t xml:space="preserve"> за работу в местностях с особыми климатическими условиями (районный коэффициент за работу в южных районах Дальнего Востока) – 30% должностного оклада;</w:t>
      </w:r>
    </w:p>
    <w:p w:rsidR="007F0238" w:rsidRDefault="007F0238" w:rsidP="007F0238">
      <w:pPr>
        <w:ind w:firstLine="567"/>
        <w:jc w:val="both"/>
        <w:rPr>
          <w:sz w:val="28"/>
          <w:szCs w:val="28"/>
        </w:rPr>
      </w:pPr>
      <w:r>
        <w:rPr>
          <w:rStyle w:val="FontStyle31"/>
          <w:rFonts w:ascii="Times New Roman" w:hAnsi="Times New Roman"/>
          <w:b w:val="0"/>
          <w:i w:val="0"/>
          <w:sz w:val="24"/>
          <w:szCs w:val="24"/>
        </w:rPr>
        <w:t xml:space="preserve">- за работу в местностях с особыми климатическими условиями (коэффициент за работу в южных районах Дальнего Востока) </w:t>
      </w:r>
      <w:r w:rsidRPr="00C03ECA">
        <w:rPr>
          <w:rStyle w:val="FontStyle31"/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Style w:val="FontStyle31"/>
          <w:rFonts w:ascii="Times New Roman" w:hAnsi="Times New Roman"/>
          <w:b w:val="0"/>
          <w:i w:val="0"/>
          <w:sz w:val="24"/>
          <w:szCs w:val="24"/>
        </w:rPr>
        <w:t>–</w:t>
      </w:r>
      <w:r w:rsidR="00BF4E92">
        <w:rPr>
          <w:rStyle w:val="FontStyle31"/>
          <w:rFonts w:ascii="Times New Roman" w:hAnsi="Times New Roman"/>
          <w:b w:val="0"/>
          <w:i w:val="0"/>
          <w:sz w:val="24"/>
          <w:szCs w:val="24"/>
        </w:rPr>
        <w:t>_______</w:t>
      </w:r>
      <w:r>
        <w:rPr>
          <w:rStyle w:val="FontStyle31"/>
          <w:rFonts w:ascii="Times New Roman" w:hAnsi="Times New Roman"/>
          <w:b w:val="0"/>
          <w:i w:val="0"/>
          <w:sz w:val="24"/>
          <w:szCs w:val="24"/>
        </w:rPr>
        <w:t xml:space="preserve"> должностного оклада.</w:t>
      </w:r>
      <w:r w:rsidRPr="00983FCC">
        <w:rPr>
          <w:sz w:val="28"/>
          <w:szCs w:val="28"/>
        </w:rPr>
        <w:t xml:space="preserve"> </w:t>
      </w:r>
    </w:p>
    <w:p w:rsidR="007F0238" w:rsidRPr="00C03ECA" w:rsidRDefault="007F0238" w:rsidP="007F0238">
      <w:pPr>
        <w:pStyle w:val="Style13"/>
        <w:widowControl/>
        <w:tabs>
          <w:tab w:val="left" w:pos="859"/>
        </w:tabs>
        <w:spacing w:line="240" w:lineRule="auto"/>
        <w:ind w:firstLine="540"/>
        <w:jc w:val="both"/>
        <w:rPr>
          <w:rStyle w:val="FontStyle33"/>
          <w:rFonts w:ascii="Times New Roman" w:hAnsi="Times New Roman"/>
          <w:b w:val="0"/>
          <w:sz w:val="24"/>
          <w:szCs w:val="24"/>
        </w:rPr>
      </w:pPr>
      <w:r>
        <w:rPr>
          <w:rStyle w:val="FontStyle32"/>
          <w:rFonts w:ascii="Times New Roman" w:hAnsi="Times New Roman"/>
          <w:sz w:val="24"/>
          <w:szCs w:val="24"/>
        </w:rPr>
        <w:lastRenderedPageBreak/>
        <w:t>Р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азмеры и порядок осуществления </w:t>
      </w:r>
      <w:r>
        <w:rPr>
          <w:rStyle w:val="FontStyle32"/>
          <w:rFonts w:ascii="Times New Roman" w:hAnsi="Times New Roman"/>
          <w:sz w:val="24"/>
          <w:szCs w:val="24"/>
        </w:rPr>
        <w:t xml:space="preserve">компенсационных и 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стимулирующих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выплат 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определяются </w:t>
      </w:r>
      <w:r>
        <w:rPr>
          <w:rStyle w:val="FontStyle32"/>
          <w:rFonts w:ascii="Times New Roman" w:hAnsi="Times New Roman"/>
          <w:sz w:val="24"/>
          <w:szCs w:val="24"/>
        </w:rPr>
        <w:t xml:space="preserve">в соответствии с 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действующим </w:t>
      </w:r>
      <w:r w:rsidRPr="00EB3EBE">
        <w:rPr>
          <w:rFonts w:ascii="Times New Roman" w:hAnsi="Times New Roman"/>
        </w:rPr>
        <w:t>Положени</w:t>
      </w:r>
      <w:r>
        <w:rPr>
          <w:rFonts w:ascii="Times New Roman" w:hAnsi="Times New Roman"/>
        </w:rPr>
        <w:t>ем</w:t>
      </w:r>
      <w:r w:rsidRPr="00EB3EBE">
        <w:rPr>
          <w:rFonts w:ascii="Times New Roman" w:hAnsi="Times New Roman"/>
        </w:rPr>
        <w:t xml:space="preserve"> об оплате труда работников Муниципального бюджетного общеобразовательного учреждения «Средн</w:t>
      </w:r>
      <w:r>
        <w:rPr>
          <w:rFonts w:ascii="Times New Roman" w:hAnsi="Times New Roman"/>
        </w:rPr>
        <w:t>яя</w:t>
      </w:r>
      <w:r w:rsidRPr="00EB3EBE">
        <w:rPr>
          <w:rFonts w:ascii="Times New Roman" w:hAnsi="Times New Roman"/>
        </w:rPr>
        <w:t xml:space="preserve"> общеобразовательн</w:t>
      </w:r>
      <w:r>
        <w:rPr>
          <w:rFonts w:ascii="Times New Roman" w:hAnsi="Times New Roman"/>
        </w:rPr>
        <w:t>ая школа</w:t>
      </w:r>
      <w:r w:rsidRPr="00EB3EBE">
        <w:rPr>
          <w:rFonts w:ascii="Times New Roman" w:hAnsi="Times New Roman"/>
        </w:rPr>
        <w:t xml:space="preserve"> имени Героя Российской Федерации Максима </w:t>
      </w:r>
      <w:proofErr w:type="spellStart"/>
      <w:r w:rsidRPr="00EB3EBE">
        <w:rPr>
          <w:rFonts w:ascii="Times New Roman" w:hAnsi="Times New Roman"/>
        </w:rPr>
        <w:t>Пассара</w:t>
      </w:r>
      <w:proofErr w:type="spellEnd"/>
      <w:r w:rsidRPr="00EB3EBE">
        <w:rPr>
          <w:rFonts w:ascii="Times New Roman" w:hAnsi="Times New Roman"/>
        </w:rPr>
        <w:t xml:space="preserve"> с. </w:t>
      </w:r>
      <w:proofErr w:type="spellStart"/>
      <w:r w:rsidRPr="00EB3EBE">
        <w:rPr>
          <w:rFonts w:ascii="Times New Roman" w:hAnsi="Times New Roman"/>
        </w:rPr>
        <w:t>Найхин</w:t>
      </w:r>
      <w:proofErr w:type="spellEnd"/>
      <w:r w:rsidRPr="00EB3EB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приказом директора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Учреждения. </w:t>
      </w:r>
    </w:p>
    <w:p w:rsidR="007F0238" w:rsidRPr="00C03ECA" w:rsidRDefault="007F0238" w:rsidP="007F0238">
      <w:pPr>
        <w:pStyle w:val="Style24"/>
        <w:widowControl/>
        <w:spacing w:line="240" w:lineRule="auto"/>
        <w:ind w:firstLine="540"/>
        <w:rPr>
          <w:rStyle w:val="FontStyle32"/>
          <w:rFonts w:ascii="Times New Roman" w:hAnsi="Times New Roman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 xml:space="preserve">Условия оплаты труда могут изменяться в случаях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увеличения 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указанных выплат по письменному соглашению сторон, являющемуся неотъемлемой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частью настоящего </w:t>
      </w:r>
      <w:r w:rsidRPr="00C03ECA">
        <w:rPr>
          <w:rStyle w:val="FontStyle32"/>
          <w:rFonts w:ascii="Times New Roman" w:hAnsi="Times New Roman"/>
          <w:sz w:val="24"/>
          <w:szCs w:val="24"/>
        </w:rPr>
        <w:t>договора.</w:t>
      </w:r>
    </w:p>
    <w:p w:rsidR="007F0238" w:rsidRPr="00C03ECA" w:rsidRDefault="007F0238" w:rsidP="007F0238">
      <w:pPr>
        <w:pStyle w:val="Style27"/>
        <w:widowControl/>
        <w:tabs>
          <w:tab w:val="left" w:pos="835"/>
          <w:tab w:val="left" w:pos="6302"/>
        </w:tabs>
        <w:spacing w:line="240" w:lineRule="auto"/>
        <w:ind w:firstLine="540"/>
        <w:rPr>
          <w:rStyle w:val="FontStyle42"/>
          <w:rFonts w:ascii="Times New Roman" w:hAnsi="Times New Roman"/>
          <w:b w:val="0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 xml:space="preserve">2.5. Педагогу устанавливается 36-часовая </w:t>
      </w:r>
      <w:r>
        <w:rPr>
          <w:rStyle w:val="FontStyle32"/>
          <w:rFonts w:ascii="Times New Roman" w:hAnsi="Times New Roman"/>
          <w:sz w:val="24"/>
          <w:szCs w:val="24"/>
        </w:rPr>
        <w:t>5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-дневная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рабочая неделя с 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 выходным</w:t>
      </w:r>
      <w:r>
        <w:rPr>
          <w:rStyle w:val="FontStyle32"/>
          <w:rFonts w:ascii="Times New Roman" w:hAnsi="Times New Roman"/>
          <w:sz w:val="24"/>
          <w:szCs w:val="24"/>
        </w:rPr>
        <w:t>и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 дн</w:t>
      </w:r>
      <w:r>
        <w:rPr>
          <w:rStyle w:val="FontStyle32"/>
          <w:rFonts w:ascii="Times New Roman" w:hAnsi="Times New Roman"/>
          <w:sz w:val="24"/>
          <w:szCs w:val="24"/>
        </w:rPr>
        <w:t>ями: суббота и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 воскресенье.</w:t>
      </w:r>
    </w:p>
    <w:p w:rsidR="007F0238" w:rsidRPr="00C03ECA" w:rsidRDefault="007F0238" w:rsidP="007F0238">
      <w:pPr>
        <w:pStyle w:val="Style24"/>
        <w:widowControl/>
        <w:spacing w:line="240" w:lineRule="auto"/>
        <w:ind w:firstLine="540"/>
        <w:rPr>
          <w:rStyle w:val="FontStyle32"/>
          <w:rFonts w:ascii="Times New Roman" w:hAnsi="Times New Roman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 xml:space="preserve">Режим рабочего времени Педагога определяется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расписаниями занятий 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и дежурств, утверждаемыми администрацией Школы, а также планами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индивидуальной 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и общешкольной воспитательной работы. Занятия, время дежурств, время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выполнения планируемой 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воспитательной работы подлежат конкретизации в часах,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нормируются и не могут в </w:t>
      </w:r>
      <w:r w:rsidRPr="00C03ECA">
        <w:rPr>
          <w:rStyle w:val="FontStyle32"/>
          <w:rFonts w:ascii="Times New Roman" w:hAnsi="Times New Roman"/>
          <w:sz w:val="24"/>
          <w:szCs w:val="24"/>
        </w:rPr>
        <w:t>сумме (норме) превышать 3</w:t>
      </w:r>
      <w:r>
        <w:rPr>
          <w:rStyle w:val="FontStyle32"/>
          <w:rFonts w:ascii="Times New Roman" w:hAnsi="Times New Roman"/>
          <w:sz w:val="24"/>
          <w:szCs w:val="24"/>
        </w:rPr>
        <w:t>6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 ч</w:t>
      </w:r>
      <w:r>
        <w:rPr>
          <w:rStyle w:val="FontStyle32"/>
          <w:rFonts w:ascii="Times New Roman" w:hAnsi="Times New Roman"/>
          <w:sz w:val="24"/>
          <w:szCs w:val="24"/>
        </w:rPr>
        <w:t>.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 в неделю. Конкретизируемая в часах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работа в выходной день 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допускается только с письменного согласия Педагога с последующим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предоставлением ему 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компенсации, предусмотренной законодательством, иными правовыми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>актами, соглашениями</w:t>
      </w:r>
      <w:r w:rsidRPr="00C03ECA">
        <w:rPr>
          <w:rStyle w:val="FontStyle32"/>
          <w:rFonts w:ascii="Times New Roman" w:hAnsi="Times New Roman"/>
          <w:sz w:val="24"/>
          <w:szCs w:val="24"/>
        </w:rPr>
        <w:t>.</w:t>
      </w:r>
    </w:p>
    <w:p w:rsidR="007F0238" w:rsidRPr="00C03ECA" w:rsidRDefault="007F0238" w:rsidP="007F0238">
      <w:pPr>
        <w:pStyle w:val="Style24"/>
        <w:widowControl/>
        <w:spacing w:line="240" w:lineRule="auto"/>
        <w:ind w:firstLine="540"/>
        <w:rPr>
          <w:rStyle w:val="FontStyle33"/>
          <w:rFonts w:ascii="Times New Roman" w:hAnsi="Times New Roman"/>
          <w:b w:val="0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 xml:space="preserve">Рабочее время на выполнение трудовых обязанностей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Педагога по подготовке 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к урокам, проверке письменных работ, участию в методической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работе и повышению 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квалификации в часах не конкретизируется и определяется Педагогом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самостоятельно. </w:t>
      </w:r>
    </w:p>
    <w:p w:rsidR="007F0238" w:rsidRPr="00C03ECA" w:rsidRDefault="007F0238" w:rsidP="007F0238">
      <w:pPr>
        <w:pStyle w:val="Style27"/>
        <w:widowControl/>
        <w:tabs>
          <w:tab w:val="left" w:pos="835"/>
        </w:tabs>
        <w:spacing w:line="240" w:lineRule="auto"/>
        <w:ind w:firstLine="540"/>
        <w:rPr>
          <w:rStyle w:val="FontStyle32"/>
          <w:rFonts w:ascii="Times New Roman" w:hAnsi="Times New Roman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 xml:space="preserve">2.6. Характер работы Педагога определяется выполнением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трудовых 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обязанностей по месту работы в школе (занятия, дежурства, воспитательные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и методические 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мероприятия) и вне места работы (воспитательные, в т. ч. посещение семей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обучающихся, </w:t>
      </w:r>
      <w:r w:rsidRPr="00C03ECA">
        <w:rPr>
          <w:rStyle w:val="FontStyle32"/>
          <w:rFonts w:ascii="Times New Roman" w:hAnsi="Times New Roman"/>
          <w:sz w:val="24"/>
          <w:szCs w:val="24"/>
        </w:rPr>
        <w:t>методические мероприятия, работа в библиотеке, дома, и др.).</w:t>
      </w:r>
    </w:p>
    <w:p w:rsidR="007F0238" w:rsidRPr="00C03ECA" w:rsidRDefault="007F0238" w:rsidP="007F0238">
      <w:pPr>
        <w:pStyle w:val="Style27"/>
        <w:widowControl/>
        <w:tabs>
          <w:tab w:val="left" w:pos="835"/>
        </w:tabs>
        <w:spacing w:line="240" w:lineRule="auto"/>
        <w:ind w:firstLine="540"/>
        <w:rPr>
          <w:rStyle w:val="FontStyle32"/>
          <w:rFonts w:ascii="Times New Roman" w:hAnsi="Times New Roman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 xml:space="preserve">2.7. Педагог подлежит обязательному социальному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страхованию </w:t>
      </w:r>
      <w:r w:rsidRPr="00C03ECA">
        <w:rPr>
          <w:rStyle w:val="FontStyle32"/>
          <w:rFonts w:ascii="Times New Roman" w:hAnsi="Times New Roman"/>
          <w:sz w:val="24"/>
          <w:szCs w:val="24"/>
        </w:rPr>
        <w:t>в соответствии с действующим законодательством.</w:t>
      </w:r>
    </w:p>
    <w:p w:rsidR="007F0238" w:rsidRPr="00C03ECA" w:rsidRDefault="007F0238" w:rsidP="007F0238">
      <w:pPr>
        <w:pStyle w:val="Style18"/>
        <w:widowControl/>
        <w:jc w:val="center"/>
        <w:rPr>
          <w:rStyle w:val="FontStyle33"/>
          <w:rFonts w:ascii="Times New Roman" w:hAnsi="Times New Roman"/>
          <w:sz w:val="24"/>
          <w:szCs w:val="24"/>
        </w:rPr>
      </w:pPr>
      <w:r w:rsidRPr="00C03ECA">
        <w:rPr>
          <w:rStyle w:val="FontStyle33"/>
          <w:rFonts w:ascii="Times New Roman" w:hAnsi="Times New Roman"/>
          <w:sz w:val="24"/>
          <w:szCs w:val="24"/>
        </w:rPr>
        <w:t>3. Дополнительные условия договора</w:t>
      </w:r>
    </w:p>
    <w:p w:rsidR="007F0238" w:rsidRPr="00C03ECA" w:rsidRDefault="007F0238" w:rsidP="007F0238">
      <w:pPr>
        <w:pStyle w:val="Style27"/>
        <w:widowControl/>
        <w:tabs>
          <w:tab w:val="left" w:pos="850"/>
        </w:tabs>
        <w:spacing w:line="240" w:lineRule="auto"/>
        <w:ind w:firstLine="540"/>
        <w:rPr>
          <w:rStyle w:val="FontStyle32"/>
          <w:rFonts w:ascii="Times New Roman" w:hAnsi="Times New Roman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 xml:space="preserve">3.1. Педагог обязуется не разглашать охраняемую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законом служебную, 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коммерческую и иную тайну в соответствии с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Перечнем 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сведений, составляющих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служебную, 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коммерческую </w:t>
      </w:r>
      <w:r>
        <w:rPr>
          <w:rStyle w:val="FontStyle32"/>
          <w:rFonts w:ascii="Times New Roman" w:hAnsi="Times New Roman"/>
          <w:sz w:val="24"/>
          <w:szCs w:val="24"/>
        </w:rPr>
        <w:t>и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 иную тайну, утвержденным приказом директора Учреждения.</w:t>
      </w:r>
    </w:p>
    <w:p w:rsidR="007F0238" w:rsidRPr="00C03ECA" w:rsidRDefault="007F0238" w:rsidP="007F0238">
      <w:pPr>
        <w:pStyle w:val="Style27"/>
        <w:widowControl/>
        <w:tabs>
          <w:tab w:val="left" w:pos="850"/>
        </w:tabs>
        <w:spacing w:line="240" w:lineRule="auto"/>
        <w:ind w:firstLine="540"/>
        <w:rPr>
          <w:rStyle w:val="FontStyle32"/>
          <w:rFonts w:ascii="Times New Roman" w:hAnsi="Times New Roman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>3.2. Работодатель обязуется дополнительно к обязанностям, установленным законодательством, иными нормативными правовыми актами, соглашениями, коллективным договором  локальными нормативными актами Школы:</w:t>
      </w:r>
    </w:p>
    <w:p w:rsidR="007F0238" w:rsidRPr="00C07FF4" w:rsidRDefault="007F0238" w:rsidP="007F0238">
      <w:pPr>
        <w:pStyle w:val="Style13"/>
        <w:widowControl/>
        <w:numPr>
          <w:ilvl w:val="0"/>
          <w:numId w:val="1"/>
        </w:numPr>
        <w:tabs>
          <w:tab w:val="left" w:pos="859"/>
        </w:tabs>
        <w:spacing w:line="240" w:lineRule="auto"/>
        <w:ind w:firstLine="0"/>
        <w:jc w:val="both"/>
        <w:rPr>
          <w:rStyle w:val="FontStyle32"/>
          <w:rFonts w:ascii="Times New Roman" w:hAnsi="Times New Roman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>предоставлять организационную, методическую и иные виды помощи в работе Педагог</w:t>
      </w:r>
      <w:r>
        <w:rPr>
          <w:rStyle w:val="FontStyle32"/>
          <w:rFonts w:ascii="Times New Roman" w:hAnsi="Times New Roman"/>
          <w:sz w:val="24"/>
          <w:szCs w:val="24"/>
        </w:rPr>
        <w:t>а</w:t>
      </w:r>
      <w:r w:rsidRPr="00C03ECA">
        <w:rPr>
          <w:rStyle w:val="FontStyle32"/>
          <w:rFonts w:ascii="Times New Roman" w:hAnsi="Times New Roman"/>
          <w:sz w:val="24"/>
          <w:szCs w:val="24"/>
        </w:rPr>
        <w:t xml:space="preserve">, </w:t>
      </w:r>
      <w:r w:rsidRPr="00C03ECA">
        <w:rPr>
          <w:rStyle w:val="FontStyle33"/>
          <w:rFonts w:ascii="Times New Roman" w:hAnsi="Times New Roman"/>
          <w:b w:val="0"/>
          <w:sz w:val="24"/>
          <w:szCs w:val="24"/>
        </w:rPr>
        <w:t xml:space="preserve">в </w:t>
      </w:r>
      <w:proofErr w:type="gramStart"/>
      <w:r w:rsidRPr="00C03ECA">
        <w:rPr>
          <w:rStyle w:val="FontStyle32"/>
          <w:rFonts w:ascii="Times New Roman" w:hAnsi="Times New Roman"/>
          <w:sz w:val="24"/>
          <w:szCs w:val="24"/>
        </w:rPr>
        <w:t>пределах</w:t>
      </w:r>
      <w:proofErr w:type="gramEnd"/>
      <w:r w:rsidRPr="00C03ECA">
        <w:rPr>
          <w:rStyle w:val="FontStyle32"/>
          <w:rFonts w:ascii="Times New Roman" w:hAnsi="Times New Roman"/>
          <w:sz w:val="24"/>
          <w:szCs w:val="24"/>
        </w:rPr>
        <w:t xml:space="preserve"> имеющи</w:t>
      </w:r>
      <w:r>
        <w:rPr>
          <w:rStyle w:val="FontStyle32"/>
          <w:rFonts w:ascii="Times New Roman" w:hAnsi="Times New Roman"/>
          <w:sz w:val="24"/>
          <w:szCs w:val="24"/>
        </w:rPr>
        <w:t>хся у Работодателя возможностей.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b/>
        </w:rPr>
      </w:pPr>
      <w:r w:rsidRPr="00C03ECA">
        <w:rPr>
          <w:b/>
        </w:rPr>
        <w:t>4. Обязанности сторон</w:t>
      </w:r>
      <w:r w:rsidRPr="00C03ECA">
        <w:t xml:space="preserve">                                     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b/>
        </w:rPr>
      </w:pPr>
      <w:r w:rsidRPr="00C03ECA">
        <w:t xml:space="preserve">   4.1. Педагог обязан: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b/>
        </w:rPr>
      </w:pPr>
      <w:r w:rsidRPr="00C03ECA">
        <w:t>4.1.1. работать честно и добросовестно;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4.1.2. соблюдать трудовую дисциплину;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4.1.3.   своевременно    и   точно    исполнять   распоряжения  администрации Учреждения;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4.1.4. бережно относиться к имуществу Учреждения;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4.1.5. выполнять установленные нормы труда;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 xml:space="preserve">4.1.6. осуществлять обучение и воспитание обучающихся с учетом специфики  преподаваемого  предмета,  проводить   уроки  и  другие  учебные занятия  в закрепленных  за ним  по  распределению учебной  нагрузки </w:t>
      </w:r>
      <w:proofErr w:type="gramStart"/>
      <w:r w:rsidRPr="00C03ECA">
        <w:t>классах</w:t>
      </w:r>
      <w:proofErr w:type="gramEnd"/>
      <w:r w:rsidRPr="00C03ECA">
        <w:t>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4.1.7.  реализовывать  применяемые   в  Учреждении  образовательные   программы в соответствии с учебным планом и расписанием занятий;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 xml:space="preserve">4.1.8.   обеспечивать    уровень    подготовки    </w:t>
      </w:r>
      <w:proofErr w:type="gramStart"/>
      <w:r w:rsidRPr="00C03ECA">
        <w:t>обучающихся</w:t>
      </w:r>
      <w:proofErr w:type="gramEnd"/>
      <w:r w:rsidRPr="00C03ECA">
        <w:t>,  соответствующий  требованиям   федерального государственного   образовательного стандарта;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proofErr w:type="gramStart"/>
      <w:r w:rsidRPr="00C03ECA">
        <w:t>4.1.9.  выполнять  правила  и  нормы   охраны  труда,  техники безопасности, санитарных норм, противопожарной зашиты  и обеспечивать  охрану  жизни  и  здоровья  обучающихся  в  период проведения им образовательного процесса;</w:t>
      </w:r>
      <w:proofErr w:type="gramEnd"/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lastRenderedPageBreak/>
        <w:t xml:space="preserve">4.1.10. вести в  установленном порядке  классную документацию, осуществлять текущий контроль успеваемости обучающихся по принятой в Учреждении системе, выставлять  оценки </w:t>
      </w:r>
      <w:r>
        <w:t>и</w:t>
      </w:r>
      <w:r w:rsidRPr="00C03ECA">
        <w:t xml:space="preserve"> заполнять электронный журнал в системе </w:t>
      </w:r>
      <w:proofErr w:type="spellStart"/>
      <w:r w:rsidRPr="00C03ECA">
        <w:t>Дневник</w:t>
      </w:r>
      <w:proofErr w:type="gramStart"/>
      <w:r w:rsidRPr="00C03ECA">
        <w:t>.р</w:t>
      </w:r>
      <w:proofErr w:type="gramEnd"/>
      <w:r w:rsidRPr="00C03ECA">
        <w:t>у</w:t>
      </w:r>
      <w:proofErr w:type="spellEnd"/>
      <w:r w:rsidRPr="00C03ECA">
        <w:t>,  своевременно   представлять   администрации   Учреждения  отчетные данные;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 xml:space="preserve">4.1.11.  участвовать  в   установленном  порядке   в  итоговой аттестации </w:t>
      </w:r>
      <w:proofErr w:type="gramStart"/>
      <w:r w:rsidRPr="00C03ECA">
        <w:t>обучающихся</w:t>
      </w:r>
      <w:proofErr w:type="gramEnd"/>
      <w:r w:rsidRPr="00C03ECA">
        <w:t>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4.1.12. заменять на уроках временно отсутствующих учителей по распоряжению заместителя директора Учреждения по учебной работе;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4.1.13.  соблюдать  Устав  и   Правила  внутреннего  трудового распорядка Школы, иные локальные правовые акты Учреждения;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 xml:space="preserve">4.1.14. соблюдать законные права и свободы </w:t>
      </w:r>
      <w:proofErr w:type="gramStart"/>
      <w:r w:rsidRPr="00C03ECA">
        <w:t>обучающихся</w:t>
      </w:r>
      <w:proofErr w:type="gramEnd"/>
      <w:r w:rsidRPr="00C03ECA">
        <w:t>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4.1.15.  готовиться   к  проведению   занятий,  систематически повышать  свою   профессиональную   квалификацию,  участвовать   в деятельности методических объединений и других формах методической  работы, принятых в Учреждении;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4.1.16. участвовать в работе Педагогического совета Учреждения;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 xml:space="preserve">4.1.17. поддерживать постоянную связь  с родителями (законными    представителями) </w:t>
      </w:r>
      <w:proofErr w:type="gramStart"/>
      <w:r w:rsidRPr="00C03ECA">
        <w:t>обучающихся</w:t>
      </w:r>
      <w:proofErr w:type="gramEnd"/>
      <w:r w:rsidRPr="00C03ECA">
        <w:t>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 xml:space="preserve">4.1.18.   проходить   периодические   </w:t>
      </w:r>
      <w:r>
        <w:t>медицинские   осмотры.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b/>
        </w:rPr>
      </w:pPr>
      <w:r w:rsidRPr="00C03ECA">
        <w:rPr>
          <w:b/>
        </w:rPr>
        <w:t>5. Учреждение обязано: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b/>
        </w:rPr>
      </w:pPr>
      <w:r w:rsidRPr="00C03ECA">
        <w:t>5.2.1. правильно организовать труд Педагога;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5.2.2. оборудовать  рабочее  место Педагога  в  соответствии с правилами охраны труда и техники безопасности;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5.2.3. неуклонно соблюдать законодательство о  труде и правила охраны труда, внимательно относиться к нуждам и запросам Педагога, улучшать условия его труда;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5.2.4. своевременно,  не реже  двух раз  в  месяц, выплачивать Педагогу обусловленную настоящим договором заработную плату;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5.2.5. проводить инструктаж Педагога  по технике безопасности, санитарным правилам,   противопожарной  охране   и  другим  правилам охраны труда;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5.2.6.    создать    условия     для    повышения    Педагогом профессиональной квалификации.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b/>
        </w:rPr>
      </w:pPr>
      <w:r w:rsidRPr="00C03ECA">
        <w:rPr>
          <w:b/>
        </w:rPr>
        <w:t>6. Права сторон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6.1. Педагог имеет право: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6.1.1. участвовать в управлении Учреждением в порядке, определяемом Уставом М</w:t>
      </w:r>
      <w:r>
        <w:t>Б</w:t>
      </w:r>
      <w:r w:rsidRPr="00C03ECA">
        <w:t xml:space="preserve">ОУ СОШ </w:t>
      </w:r>
      <w:r>
        <w:t xml:space="preserve">с. </w:t>
      </w:r>
      <w:proofErr w:type="spellStart"/>
      <w:r w:rsidRPr="00C03ECA">
        <w:t>Найхин</w:t>
      </w:r>
      <w:proofErr w:type="spellEnd"/>
      <w:r w:rsidRPr="00C03ECA">
        <w:t>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6.1.2. на защиту профессиональной чести и достоинства;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6.1.3.  знакомиться   с   жалобами   и  другими   документами, содержащими оценку его работы, давать по ним объяснения;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6.1.4.  защищать  свои  интересы  самостоятельно  и/или  через представителя, в  том  числе  адвоката, в  случае  дисциплинарного расследования   или   служебного   расследования,   связанного   с   нарушением Педагогом норм профессиональной этики;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6.1.5.  на  конфиденциальность   дисциплинарного  (служебного)  расследования, за исключением случаев, предусмотренных законом;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6.1.6. свободно  выбирать и  использовать методики  обучения и  воспитания, учебные пособия  и материалы, учебники,  методы оценки  знаний обучающихся;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6.1.7. повышать квалификацию;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6.1.8. аттестоваться на добровольной основе на соответствующую  квалификационную  категорию  и  получить  ее  в  случае  успешного    прохождения аттестации;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6.1.9.  на   социальные  гарантии   и   льготы,  установленные    законодательством  Российской  Федерации,  дополнительные  льготы,    предоставляемые  в  регионе  и/или  муниципалитете  педагогическим  работникам  Учреждения,  а  также  льготы   и  материальную  поддержку, предоставляемую работникам М</w:t>
      </w:r>
      <w:r>
        <w:t>Б</w:t>
      </w:r>
      <w:r w:rsidRPr="00C03ECA">
        <w:t xml:space="preserve">ОУ СОШ </w:t>
      </w:r>
      <w:r>
        <w:t xml:space="preserve">с. </w:t>
      </w:r>
      <w:proofErr w:type="spellStart"/>
      <w:r w:rsidRPr="00C03ECA">
        <w:t>Найхин</w:t>
      </w:r>
      <w:proofErr w:type="spellEnd"/>
      <w:r w:rsidRPr="00C03ECA">
        <w:t xml:space="preserve">  согласно локальным правовым актам  Уч</w:t>
      </w:r>
      <w:r>
        <w:t>р</w:t>
      </w:r>
      <w:r w:rsidRPr="00C03ECA">
        <w:t>еждения;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b/>
        </w:rPr>
      </w:pPr>
      <w:r w:rsidRPr="00C03ECA">
        <w:rPr>
          <w:b/>
        </w:rPr>
        <w:t>7. Учреждение имеет право: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>
        <w:lastRenderedPageBreak/>
        <w:t>7.1</w:t>
      </w:r>
      <w:r w:rsidRPr="00C03ECA">
        <w:t>.1. проверять работу Педагога (в том  числе путем посещения уроков, предварительно  уведомив  об этом  Педагога  не менее  чем   за 1 день);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>
        <w:t>7.1</w:t>
      </w:r>
      <w:r w:rsidRPr="00C03ECA">
        <w:t>.2. давать оценку качеству работы Педагога;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C03ECA">
        <w:t>7.</w:t>
      </w:r>
      <w:r>
        <w:t>1</w:t>
      </w:r>
      <w:r w:rsidRPr="00C03ECA">
        <w:t>.3. контролировать  соблюдение  Педагогом  Устава и  Правил внутреннего трудового  распорядка Учреждения,  иных локальных  правовых актов Школы, а также настоящего договора;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>
        <w:t>7.1</w:t>
      </w:r>
      <w:r w:rsidRPr="00C03ECA">
        <w:t>.4. привлекать  Педагога  к  ответственности,  в том  числе дисциплинарной и материальной, за  вин</w:t>
      </w:r>
      <w:r>
        <w:t xml:space="preserve">овные действия (бездействия) в </w:t>
      </w:r>
      <w:r w:rsidRPr="00C03ECA">
        <w:t>порядке, установленном трудовым   законодательством  и  Федеральным Законом «Об образовании</w:t>
      </w:r>
      <w:r>
        <w:t xml:space="preserve"> в Российской Федерации</w:t>
      </w:r>
      <w:r w:rsidRPr="00C03ECA">
        <w:t>»;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>
        <w:t>7.1</w:t>
      </w:r>
      <w:r w:rsidRPr="00C03ECA">
        <w:t>.5. перевести  в установленном  порядке Педагога  сроком до одного месяца на работу,  не обусловленную настоящим  договором, в случаях производственной  необходимости,  необходимости  замещения временно отсутствующего  педагогического работника  или временного простоя Педагога</w:t>
      </w:r>
      <w:r>
        <w:t>.</w:t>
      </w:r>
    </w:p>
    <w:p w:rsidR="007F0238" w:rsidRPr="00C03ECA" w:rsidRDefault="007F0238" w:rsidP="007F0238">
      <w:pPr>
        <w:tabs>
          <w:tab w:val="left" w:pos="0"/>
          <w:tab w:val="left" w:pos="916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rStyle w:val="FontStyle33"/>
          <w:rFonts w:ascii="Times New Roman" w:hAnsi="Times New Roman"/>
          <w:sz w:val="24"/>
          <w:szCs w:val="24"/>
        </w:rPr>
      </w:pPr>
      <w:r w:rsidRPr="00C03ECA">
        <w:rPr>
          <w:rStyle w:val="FontStyle33"/>
          <w:rFonts w:ascii="Times New Roman" w:hAnsi="Times New Roman"/>
          <w:sz w:val="24"/>
          <w:szCs w:val="24"/>
        </w:rPr>
        <w:t>8. Изменение, дополнение и прекращение договора</w:t>
      </w:r>
    </w:p>
    <w:p w:rsidR="007F0238" w:rsidRPr="00C03ECA" w:rsidRDefault="007F0238" w:rsidP="007F0238">
      <w:pPr>
        <w:pStyle w:val="Style27"/>
        <w:widowControl/>
        <w:tabs>
          <w:tab w:val="left" w:pos="864"/>
        </w:tabs>
        <w:spacing w:line="240" w:lineRule="auto"/>
        <w:ind w:firstLine="540"/>
        <w:rPr>
          <w:rStyle w:val="FontStyle32"/>
          <w:rFonts w:ascii="Times New Roman" w:hAnsi="Times New Roman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 xml:space="preserve">8.1. Все изменения и </w:t>
      </w:r>
      <w:proofErr w:type="gramStart"/>
      <w:r w:rsidRPr="00C03ECA">
        <w:rPr>
          <w:rStyle w:val="FontStyle32"/>
          <w:rFonts w:ascii="Times New Roman" w:hAnsi="Times New Roman"/>
          <w:sz w:val="24"/>
          <w:szCs w:val="24"/>
        </w:rPr>
        <w:t>дополнения</w:t>
      </w:r>
      <w:proofErr w:type="gramEnd"/>
      <w:r w:rsidRPr="00C03ECA">
        <w:rPr>
          <w:rStyle w:val="FontStyle32"/>
          <w:rFonts w:ascii="Times New Roman" w:hAnsi="Times New Roman"/>
          <w:sz w:val="24"/>
          <w:szCs w:val="24"/>
        </w:rPr>
        <w:t xml:space="preserve"> определенных сторонами условий настоящего договора оформляются письменными соглашениями сторон, которые становятся неотъемлемой частью настоящего договора.</w:t>
      </w:r>
    </w:p>
    <w:p w:rsidR="007F0238" w:rsidRPr="00C03ECA" w:rsidRDefault="007F0238" w:rsidP="007F0238">
      <w:pPr>
        <w:pStyle w:val="Style27"/>
        <w:widowControl/>
        <w:tabs>
          <w:tab w:val="left" w:pos="864"/>
        </w:tabs>
        <w:spacing w:line="240" w:lineRule="auto"/>
        <w:ind w:firstLine="540"/>
        <w:rPr>
          <w:rStyle w:val="FontStyle32"/>
          <w:rFonts w:ascii="Times New Roman" w:hAnsi="Times New Roman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>8.2. Работа Педагога в Учреждении, не предусмотренная настоящим договором, оформляется отдельным трудовым договором о работе по внутреннему совместительству.</w:t>
      </w:r>
    </w:p>
    <w:p w:rsidR="007F0238" w:rsidRPr="00C03ECA" w:rsidRDefault="007F0238" w:rsidP="007F0238">
      <w:pPr>
        <w:pStyle w:val="Style14"/>
        <w:widowControl/>
        <w:tabs>
          <w:tab w:val="left" w:pos="864"/>
        </w:tabs>
        <w:spacing w:line="240" w:lineRule="auto"/>
        <w:ind w:firstLine="540"/>
        <w:jc w:val="both"/>
        <w:rPr>
          <w:rStyle w:val="FontStyle32"/>
          <w:rFonts w:ascii="Times New Roman" w:hAnsi="Times New Roman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>8.3. Педагогическая работа, в т. ч. работа по замещению временно отсутствующих педагогических работников Учреждения, сверх установленных настоящим договором норм аудиторной нагрузки оформляется отдельным соглашением сторон в письменной форме и оплачивается дополнительно (почасовая оплата труда).</w:t>
      </w:r>
    </w:p>
    <w:p w:rsidR="007F0238" w:rsidRPr="00C03ECA" w:rsidRDefault="007F0238" w:rsidP="007F0238">
      <w:pPr>
        <w:pStyle w:val="Style16"/>
        <w:widowControl/>
        <w:tabs>
          <w:tab w:val="left" w:pos="874"/>
        </w:tabs>
        <w:spacing w:line="240" w:lineRule="auto"/>
        <w:ind w:firstLine="540"/>
        <w:jc w:val="both"/>
        <w:rPr>
          <w:rStyle w:val="FontStyle32"/>
          <w:rFonts w:ascii="Times New Roman" w:hAnsi="Times New Roman"/>
          <w:sz w:val="24"/>
          <w:szCs w:val="24"/>
        </w:rPr>
      </w:pPr>
      <w:r w:rsidRPr="00C03ECA">
        <w:rPr>
          <w:rStyle w:val="FontStyle32"/>
          <w:rFonts w:ascii="Times New Roman" w:hAnsi="Times New Roman"/>
          <w:sz w:val="24"/>
          <w:szCs w:val="24"/>
        </w:rPr>
        <w:t>8.4. Прекращение настоящего трудового договора производится по основаниям, установ</w:t>
      </w:r>
      <w:r>
        <w:rPr>
          <w:rStyle w:val="FontStyle32"/>
          <w:rFonts w:ascii="Times New Roman" w:hAnsi="Times New Roman"/>
          <w:sz w:val="24"/>
          <w:szCs w:val="24"/>
        </w:rPr>
        <w:t>лен</w:t>
      </w:r>
      <w:r w:rsidRPr="00C03ECA">
        <w:rPr>
          <w:rStyle w:val="FontStyle32"/>
          <w:rFonts w:ascii="Times New Roman" w:hAnsi="Times New Roman"/>
          <w:sz w:val="24"/>
          <w:szCs w:val="24"/>
        </w:rPr>
        <w:t>ным Трудовым кодексом РФ.</w:t>
      </w:r>
    </w:p>
    <w:p w:rsidR="007F0238" w:rsidRPr="00C03ECA" w:rsidRDefault="007F0238" w:rsidP="007F0238">
      <w:pPr>
        <w:pStyle w:val="Style16"/>
        <w:widowControl/>
        <w:tabs>
          <w:tab w:val="left" w:pos="874"/>
        </w:tabs>
        <w:spacing w:line="240" w:lineRule="auto"/>
        <w:ind w:firstLine="540"/>
        <w:jc w:val="both"/>
      </w:pPr>
      <w:r w:rsidRPr="00C03ECA">
        <w:rPr>
          <w:rStyle w:val="FontStyle32"/>
          <w:rFonts w:ascii="Times New Roman" w:hAnsi="Times New Roman"/>
          <w:sz w:val="24"/>
          <w:szCs w:val="24"/>
        </w:rPr>
        <w:t>8.5. Настоящий договор подписан в двух идентичных экземплярах, по одному экземпляру каждой из сторон.</w:t>
      </w:r>
      <w:r w:rsidRPr="00C03ECA">
        <w:t xml:space="preserve"> </w:t>
      </w:r>
    </w:p>
    <w:p w:rsidR="007F0238" w:rsidRPr="00C03ECA" w:rsidRDefault="007F0238" w:rsidP="007F0238">
      <w:pPr>
        <w:pStyle w:val="Style16"/>
        <w:widowControl/>
        <w:tabs>
          <w:tab w:val="left" w:pos="874"/>
        </w:tabs>
        <w:spacing w:line="240" w:lineRule="auto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Pr="00C03ECA">
        <w:rPr>
          <w:rFonts w:ascii="Times New Roman" w:hAnsi="Times New Roman"/>
          <w:b/>
        </w:rPr>
        <w:t>. Адреса, реквизиты и подписи сторон</w:t>
      </w:r>
    </w:p>
    <w:tbl>
      <w:tblPr>
        <w:tblW w:w="9904" w:type="dxa"/>
        <w:tblLook w:val="01E0" w:firstRow="1" w:lastRow="1" w:firstColumn="1" w:lastColumn="1" w:noHBand="0" w:noVBand="0"/>
      </w:tblPr>
      <w:tblGrid>
        <w:gridCol w:w="4648"/>
        <w:gridCol w:w="5256"/>
      </w:tblGrid>
      <w:tr w:rsidR="007F0238" w:rsidRPr="00733E21" w:rsidTr="00163452">
        <w:tc>
          <w:tcPr>
            <w:tcW w:w="4786" w:type="dxa"/>
          </w:tcPr>
          <w:p w:rsidR="007F0238" w:rsidRPr="00733E21" w:rsidRDefault="007F0238" w:rsidP="00163452">
            <w:pPr>
              <w:pStyle w:val="Style16"/>
              <w:widowControl/>
              <w:tabs>
                <w:tab w:val="left" w:pos="874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33E21">
              <w:rPr>
                <w:rFonts w:ascii="Times New Roman" w:hAnsi="Times New Roman"/>
              </w:rPr>
              <w:t xml:space="preserve">Учреждение </w:t>
            </w:r>
          </w:p>
          <w:p w:rsidR="007F0238" w:rsidRPr="00733E21" w:rsidRDefault="007F0238" w:rsidP="00163452">
            <w:pPr>
              <w:pStyle w:val="Style16"/>
              <w:widowControl/>
              <w:tabs>
                <w:tab w:val="left" w:pos="874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33E21">
              <w:rPr>
                <w:rFonts w:ascii="Times New Roman" w:hAnsi="Times New Roman"/>
              </w:rPr>
              <w:t xml:space="preserve">Муниципальное бюджетное общеобразовательное учреждение «Средняя общеобразовательная школа имени Героя Российской Федерации Максима </w:t>
            </w:r>
            <w:proofErr w:type="spellStart"/>
            <w:r w:rsidRPr="00733E21">
              <w:rPr>
                <w:rFonts w:ascii="Times New Roman" w:hAnsi="Times New Roman"/>
              </w:rPr>
              <w:t>Пассара</w:t>
            </w:r>
            <w:proofErr w:type="spellEnd"/>
            <w:r w:rsidRPr="00733E21">
              <w:rPr>
                <w:rFonts w:ascii="Times New Roman" w:hAnsi="Times New Roman"/>
              </w:rPr>
              <w:t xml:space="preserve"> с. </w:t>
            </w:r>
            <w:proofErr w:type="spellStart"/>
            <w:r w:rsidRPr="00733E21">
              <w:rPr>
                <w:rFonts w:ascii="Times New Roman" w:hAnsi="Times New Roman"/>
              </w:rPr>
              <w:t>Найхин</w:t>
            </w:r>
            <w:proofErr w:type="spellEnd"/>
            <w:r w:rsidRPr="00733E21">
              <w:rPr>
                <w:rFonts w:ascii="Times New Roman" w:hAnsi="Times New Roman"/>
              </w:rPr>
              <w:t>»</w:t>
            </w:r>
          </w:p>
        </w:tc>
        <w:tc>
          <w:tcPr>
            <w:tcW w:w="5118" w:type="dxa"/>
          </w:tcPr>
          <w:p w:rsidR="007F0238" w:rsidRPr="00733E21" w:rsidRDefault="007F0238" w:rsidP="00163452">
            <w:pPr>
              <w:pStyle w:val="Style16"/>
              <w:widowControl/>
              <w:tabs>
                <w:tab w:val="left" w:pos="874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33E21">
              <w:rPr>
                <w:rFonts w:ascii="Times New Roman" w:hAnsi="Times New Roman"/>
              </w:rPr>
              <w:t xml:space="preserve">Работник </w:t>
            </w:r>
          </w:p>
          <w:p w:rsidR="007F0238" w:rsidRPr="00733E21" w:rsidRDefault="007F0238" w:rsidP="00163452">
            <w:pPr>
              <w:pStyle w:val="Style16"/>
              <w:widowControl/>
              <w:tabs>
                <w:tab w:val="left" w:pos="874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7F0238" w:rsidRPr="00733E21" w:rsidTr="00163452">
        <w:tc>
          <w:tcPr>
            <w:tcW w:w="4786" w:type="dxa"/>
          </w:tcPr>
          <w:p w:rsidR="007F0238" w:rsidRPr="00733E21" w:rsidRDefault="007F0238" w:rsidP="00163452">
            <w:pPr>
              <w:pStyle w:val="Style16"/>
              <w:widowControl/>
              <w:tabs>
                <w:tab w:val="left" w:pos="874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33E21">
              <w:rPr>
                <w:rFonts w:ascii="Times New Roman" w:hAnsi="Times New Roman"/>
              </w:rPr>
              <w:t>ИНН 2714006932</w:t>
            </w:r>
          </w:p>
          <w:p w:rsidR="007F0238" w:rsidRPr="00733E21" w:rsidRDefault="007F0238" w:rsidP="00163452">
            <w:pPr>
              <w:pStyle w:val="Style16"/>
              <w:widowControl/>
              <w:tabs>
                <w:tab w:val="left" w:pos="874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33E21">
              <w:rPr>
                <w:rFonts w:ascii="Times New Roman" w:hAnsi="Times New Roman"/>
              </w:rPr>
              <w:t>КПП 271401001</w:t>
            </w:r>
          </w:p>
          <w:p w:rsidR="007F0238" w:rsidRPr="00733E21" w:rsidRDefault="007F0238" w:rsidP="00163452">
            <w:pPr>
              <w:pStyle w:val="Style16"/>
              <w:widowControl/>
              <w:tabs>
                <w:tab w:val="left" w:pos="874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33E21">
              <w:rPr>
                <w:rFonts w:ascii="Times New Roman" w:hAnsi="Times New Roman"/>
              </w:rPr>
              <w:t xml:space="preserve">ОГРН 10327002463347 </w:t>
            </w:r>
          </w:p>
          <w:p w:rsidR="007F0238" w:rsidRPr="00733E21" w:rsidRDefault="007F0238" w:rsidP="00163452">
            <w:pPr>
              <w:pStyle w:val="Style16"/>
              <w:widowControl/>
              <w:tabs>
                <w:tab w:val="left" w:pos="874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33E21">
              <w:rPr>
                <w:rFonts w:ascii="Times New Roman" w:hAnsi="Times New Roman"/>
              </w:rPr>
              <w:t>ОКПО 52217039</w:t>
            </w:r>
          </w:p>
        </w:tc>
        <w:tc>
          <w:tcPr>
            <w:tcW w:w="5118" w:type="dxa"/>
          </w:tcPr>
          <w:p w:rsidR="007F0238" w:rsidRPr="00A169C3" w:rsidRDefault="007F0238" w:rsidP="00163452">
            <w:pPr>
              <w:pStyle w:val="Style16"/>
              <w:widowControl/>
              <w:tabs>
                <w:tab w:val="left" w:pos="874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A169C3">
              <w:rPr>
                <w:rFonts w:ascii="Times New Roman" w:hAnsi="Times New Roman"/>
              </w:rPr>
              <w:t xml:space="preserve">Паспортные данные: </w:t>
            </w:r>
          </w:p>
          <w:p w:rsidR="007F0238" w:rsidRPr="00A169C3" w:rsidRDefault="007F0238" w:rsidP="00163452">
            <w:r w:rsidRPr="00A169C3">
              <w:t xml:space="preserve">Серия </w:t>
            </w:r>
            <w:r w:rsidR="00BF4E92">
              <w:t>____________________</w:t>
            </w:r>
          </w:p>
          <w:p w:rsidR="007F0238" w:rsidRPr="00A169C3" w:rsidRDefault="007F0238" w:rsidP="00163452">
            <w:r w:rsidRPr="00A169C3">
              <w:t xml:space="preserve">Выдан: </w:t>
            </w:r>
            <w:r w:rsidR="00BF4E92">
              <w:t>_________________________________</w:t>
            </w:r>
            <w:r w:rsidRPr="00A169C3">
              <w:t xml:space="preserve"> </w:t>
            </w:r>
          </w:p>
          <w:p w:rsidR="007F0238" w:rsidRPr="00A169C3" w:rsidRDefault="007F0238" w:rsidP="00163452">
            <w:pPr>
              <w:pStyle w:val="Style16"/>
              <w:widowControl/>
              <w:tabs>
                <w:tab w:val="left" w:pos="874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A169C3">
              <w:rPr>
                <w:rFonts w:ascii="Times New Roman" w:hAnsi="Times New Roman"/>
              </w:rPr>
              <w:t xml:space="preserve">ИНН </w:t>
            </w:r>
            <w:r w:rsidR="00BF4E92">
              <w:rPr>
                <w:rFonts w:ascii="Times New Roman" w:hAnsi="Times New Roman"/>
              </w:rPr>
              <w:t>___________________________________</w:t>
            </w:r>
          </w:p>
          <w:p w:rsidR="007F0238" w:rsidRPr="00A169C3" w:rsidRDefault="007F0238" w:rsidP="00163452">
            <w:r w:rsidRPr="00A169C3">
              <w:t xml:space="preserve">Страховое свидетельство государственного пенсионного страхования:  </w:t>
            </w:r>
            <w:r w:rsidR="00BF4E92">
              <w:t>________________</w:t>
            </w:r>
          </w:p>
          <w:p w:rsidR="007F0238" w:rsidRPr="00A169C3" w:rsidRDefault="007F0238" w:rsidP="00163452">
            <w:pPr>
              <w:pStyle w:val="Style16"/>
              <w:widowControl/>
              <w:tabs>
                <w:tab w:val="left" w:pos="874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7F0238" w:rsidRPr="00733E21" w:rsidTr="00163452">
        <w:tc>
          <w:tcPr>
            <w:tcW w:w="4786" w:type="dxa"/>
          </w:tcPr>
          <w:p w:rsidR="007F0238" w:rsidRPr="00733E21" w:rsidRDefault="007F0238" w:rsidP="00163452">
            <w:pPr>
              <w:pStyle w:val="Style16"/>
              <w:widowControl/>
              <w:tabs>
                <w:tab w:val="left" w:pos="874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33E21">
              <w:rPr>
                <w:rFonts w:ascii="Times New Roman" w:hAnsi="Times New Roman"/>
              </w:rPr>
              <w:t xml:space="preserve">Юридический адрес: </w:t>
            </w:r>
          </w:p>
          <w:p w:rsidR="007F0238" w:rsidRPr="00733E21" w:rsidRDefault="007F0238" w:rsidP="00163452">
            <w:pPr>
              <w:pStyle w:val="Style16"/>
              <w:widowControl/>
              <w:tabs>
                <w:tab w:val="left" w:pos="874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33E21">
              <w:rPr>
                <w:rFonts w:ascii="Times New Roman" w:hAnsi="Times New Roman"/>
              </w:rPr>
              <w:t xml:space="preserve">682375, Хабаровский край, Нанайский район, </w:t>
            </w:r>
            <w:proofErr w:type="spellStart"/>
            <w:r w:rsidRPr="00733E21">
              <w:rPr>
                <w:rFonts w:ascii="Times New Roman" w:hAnsi="Times New Roman"/>
              </w:rPr>
              <w:t>с</w:t>
            </w:r>
            <w:proofErr w:type="gramStart"/>
            <w:r w:rsidRPr="00733E21">
              <w:rPr>
                <w:rFonts w:ascii="Times New Roman" w:hAnsi="Times New Roman"/>
              </w:rPr>
              <w:t>.Н</w:t>
            </w:r>
            <w:proofErr w:type="gramEnd"/>
            <w:r w:rsidRPr="00733E21">
              <w:rPr>
                <w:rFonts w:ascii="Times New Roman" w:hAnsi="Times New Roman"/>
              </w:rPr>
              <w:t>айхин</w:t>
            </w:r>
            <w:proofErr w:type="spellEnd"/>
            <w:r w:rsidRPr="00733E21">
              <w:rPr>
                <w:rFonts w:ascii="Times New Roman" w:hAnsi="Times New Roman"/>
              </w:rPr>
              <w:t xml:space="preserve">, ул. </w:t>
            </w:r>
            <w:r>
              <w:rPr>
                <w:rFonts w:ascii="Times New Roman" w:hAnsi="Times New Roman"/>
              </w:rPr>
              <w:t>Школьная, д.13Г</w:t>
            </w:r>
          </w:p>
        </w:tc>
        <w:tc>
          <w:tcPr>
            <w:tcW w:w="5118" w:type="dxa"/>
          </w:tcPr>
          <w:p w:rsidR="007F0238" w:rsidRPr="00A169C3" w:rsidRDefault="007F0238" w:rsidP="00163452">
            <w:pPr>
              <w:pStyle w:val="Style16"/>
              <w:widowControl/>
              <w:tabs>
                <w:tab w:val="left" w:pos="874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A169C3">
              <w:rPr>
                <w:rFonts w:ascii="Times New Roman" w:hAnsi="Times New Roman"/>
              </w:rPr>
              <w:t xml:space="preserve">Место жительства: </w:t>
            </w:r>
          </w:p>
          <w:p w:rsidR="007F0238" w:rsidRPr="00A169C3" w:rsidRDefault="00BF4E92" w:rsidP="00163452">
            <w:pPr>
              <w:pStyle w:val="Style16"/>
              <w:widowControl/>
              <w:tabs>
                <w:tab w:val="left" w:pos="874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</w:tc>
      </w:tr>
      <w:tr w:rsidR="007F0238" w:rsidRPr="00733E21" w:rsidTr="00163452">
        <w:tc>
          <w:tcPr>
            <w:tcW w:w="4786" w:type="dxa"/>
          </w:tcPr>
          <w:p w:rsidR="007F0238" w:rsidRPr="00733E21" w:rsidRDefault="007F0238" w:rsidP="00163452">
            <w:pPr>
              <w:pStyle w:val="Style16"/>
              <w:widowControl/>
              <w:tabs>
                <w:tab w:val="left" w:pos="874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33E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18" w:type="dxa"/>
          </w:tcPr>
          <w:p w:rsidR="007F0238" w:rsidRPr="00A169C3" w:rsidRDefault="007F0238" w:rsidP="00163452">
            <w:pPr>
              <w:pStyle w:val="Style16"/>
              <w:widowControl/>
              <w:tabs>
                <w:tab w:val="left" w:pos="874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7F0238" w:rsidRPr="00733E21" w:rsidTr="00163452">
        <w:tc>
          <w:tcPr>
            <w:tcW w:w="4786" w:type="dxa"/>
          </w:tcPr>
          <w:p w:rsidR="007F0238" w:rsidRPr="00733E21" w:rsidRDefault="007F0238" w:rsidP="00163452">
            <w:pPr>
              <w:pStyle w:val="Style16"/>
              <w:widowControl/>
              <w:tabs>
                <w:tab w:val="left" w:pos="874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33E21">
              <w:rPr>
                <w:rFonts w:ascii="Times New Roman" w:hAnsi="Times New Roman"/>
              </w:rPr>
              <w:t>Подпись ___________</w:t>
            </w:r>
            <w:proofErr w:type="spellStart"/>
            <w:r w:rsidRPr="00733E21">
              <w:rPr>
                <w:rFonts w:ascii="Times New Roman" w:hAnsi="Times New Roman"/>
              </w:rPr>
              <w:t>О.Ф.Глушанина</w:t>
            </w:r>
            <w:proofErr w:type="spellEnd"/>
          </w:p>
        </w:tc>
        <w:tc>
          <w:tcPr>
            <w:tcW w:w="5118" w:type="dxa"/>
          </w:tcPr>
          <w:p w:rsidR="007F0238" w:rsidRPr="00733E21" w:rsidRDefault="007F0238" w:rsidP="00BF4E92">
            <w:pPr>
              <w:pStyle w:val="Style16"/>
              <w:widowControl/>
              <w:tabs>
                <w:tab w:val="left" w:pos="874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33E21">
              <w:rPr>
                <w:rFonts w:ascii="Times New Roman" w:hAnsi="Times New Roman"/>
              </w:rPr>
              <w:t xml:space="preserve">Подпись   </w:t>
            </w:r>
            <w:r>
              <w:rPr>
                <w:rFonts w:ascii="Times New Roman" w:hAnsi="Times New Roman"/>
              </w:rPr>
              <w:t>_______________</w:t>
            </w:r>
            <w:r w:rsidRPr="00733E21">
              <w:rPr>
                <w:rFonts w:ascii="Times New Roman" w:hAnsi="Times New Roman"/>
              </w:rPr>
              <w:t xml:space="preserve">   </w:t>
            </w:r>
            <w:r w:rsidR="00BF4E92">
              <w:rPr>
                <w:rFonts w:ascii="Times New Roman" w:hAnsi="Times New Roman"/>
              </w:rPr>
              <w:t>/_______________/</w:t>
            </w:r>
          </w:p>
        </w:tc>
      </w:tr>
    </w:tbl>
    <w:p w:rsidR="007F0238" w:rsidRDefault="007F0238" w:rsidP="007F0238">
      <w:pPr>
        <w:pStyle w:val="Style16"/>
        <w:widowControl/>
        <w:tabs>
          <w:tab w:val="left" w:pos="874"/>
        </w:tabs>
        <w:spacing w:line="240" w:lineRule="auto"/>
        <w:ind w:firstLine="0"/>
        <w:jc w:val="both"/>
        <w:rPr>
          <w:rFonts w:ascii="Times New Roman" w:hAnsi="Times New Roman"/>
        </w:rPr>
      </w:pPr>
    </w:p>
    <w:p w:rsidR="007F0238" w:rsidRDefault="007F0238" w:rsidP="007F0238">
      <w:pPr>
        <w:pStyle w:val="Style16"/>
        <w:widowControl/>
        <w:tabs>
          <w:tab w:val="left" w:pos="874"/>
        </w:tabs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Экземпляр трудового договора получи</w:t>
      </w:r>
      <w:proofErr w:type="gramStart"/>
      <w:r>
        <w:rPr>
          <w:rFonts w:ascii="Times New Roman" w:hAnsi="Times New Roman"/>
        </w:rPr>
        <w:t>л(</w:t>
      </w:r>
      <w:proofErr w:type="gramEnd"/>
      <w:r>
        <w:rPr>
          <w:rFonts w:ascii="Times New Roman" w:hAnsi="Times New Roman"/>
        </w:rPr>
        <w:t>а)_____________  ______________________  _____________</w:t>
      </w:r>
    </w:p>
    <w:p w:rsidR="007F0238" w:rsidRDefault="007F0238" w:rsidP="007F0238">
      <w:pPr>
        <w:pStyle w:val="Style19"/>
        <w:widowControl/>
        <w:ind w:firstLine="540"/>
        <w:jc w:val="both"/>
        <w:rPr>
          <w:rFonts w:ascii="Times New Roman" w:hAnsi="Times New Roman" w:cs="Cambria"/>
          <w:bCs/>
          <w:sz w:val="18"/>
          <w:szCs w:val="18"/>
        </w:rPr>
      </w:pPr>
      <w:r>
        <w:rPr>
          <w:rStyle w:val="FontStyle30"/>
          <w:rFonts w:ascii="Times New Roman" w:hAnsi="Times New Roman"/>
          <w:b w:val="0"/>
          <w:sz w:val="18"/>
          <w:szCs w:val="18"/>
        </w:rPr>
        <w:t xml:space="preserve">                                                                                                     </w:t>
      </w:r>
      <w:r w:rsidRPr="00FC5F76">
        <w:rPr>
          <w:rStyle w:val="FontStyle30"/>
          <w:rFonts w:ascii="Times New Roman" w:hAnsi="Times New Roman"/>
          <w:b w:val="0"/>
          <w:sz w:val="18"/>
          <w:szCs w:val="18"/>
        </w:rPr>
        <w:t>(</w:t>
      </w:r>
      <w:r>
        <w:rPr>
          <w:rStyle w:val="FontStyle30"/>
          <w:rFonts w:ascii="Times New Roman" w:hAnsi="Times New Roman"/>
          <w:b w:val="0"/>
          <w:sz w:val="18"/>
          <w:szCs w:val="18"/>
        </w:rPr>
        <w:t>подпись</w:t>
      </w:r>
      <w:r w:rsidRPr="00FC5F76">
        <w:rPr>
          <w:rStyle w:val="FontStyle30"/>
          <w:rFonts w:ascii="Times New Roman" w:hAnsi="Times New Roman"/>
          <w:b w:val="0"/>
          <w:sz w:val="18"/>
          <w:szCs w:val="18"/>
        </w:rPr>
        <w:t>)</w:t>
      </w:r>
      <w:r>
        <w:rPr>
          <w:rStyle w:val="FontStyle30"/>
          <w:rFonts w:ascii="Times New Roman" w:hAnsi="Times New Roman"/>
          <w:b w:val="0"/>
          <w:sz w:val="18"/>
          <w:szCs w:val="18"/>
        </w:rPr>
        <w:t xml:space="preserve">                                (Ф.И.О.)                                        (дата)</w:t>
      </w:r>
    </w:p>
    <w:p w:rsidR="007F0238" w:rsidRDefault="007F0238" w:rsidP="007F0238"/>
    <w:p w:rsidR="007F0238" w:rsidRDefault="007F0238" w:rsidP="007F0238"/>
    <w:p w:rsidR="007F0238" w:rsidRDefault="007F0238" w:rsidP="007F0238"/>
    <w:p w:rsidR="007F0238" w:rsidRPr="00103C23" w:rsidRDefault="007F0238" w:rsidP="007F0238">
      <w:pPr>
        <w:autoSpaceDE w:val="0"/>
        <w:autoSpaceDN w:val="0"/>
        <w:adjustRightInd w:val="0"/>
        <w:spacing w:line="240" w:lineRule="exact"/>
        <w:jc w:val="right"/>
      </w:pPr>
      <w:bookmarkStart w:id="0" w:name="_GoBack"/>
      <w:bookmarkEnd w:id="0"/>
    </w:p>
    <w:p w:rsidR="007F0238" w:rsidRPr="00103C23" w:rsidRDefault="007F0238" w:rsidP="007F0238">
      <w:pPr>
        <w:autoSpaceDE w:val="0"/>
        <w:autoSpaceDN w:val="0"/>
        <w:adjustRightInd w:val="0"/>
        <w:spacing w:line="360" w:lineRule="auto"/>
        <w:jc w:val="center"/>
      </w:pPr>
      <w:r w:rsidRPr="00103C23">
        <w:t xml:space="preserve">ПЕРЕЧЕНЬ, ПОКАЗАТЕЛИ И РАЗМЕРЫ </w:t>
      </w:r>
    </w:p>
    <w:p w:rsidR="007F0238" w:rsidRPr="00103C23" w:rsidRDefault="007F0238" w:rsidP="007F0238">
      <w:pPr>
        <w:autoSpaceDE w:val="0"/>
        <w:autoSpaceDN w:val="0"/>
        <w:adjustRightInd w:val="0"/>
        <w:spacing w:line="360" w:lineRule="auto"/>
        <w:jc w:val="center"/>
      </w:pPr>
      <w:r w:rsidRPr="00103C23">
        <w:t>ВЫПЛАТ СТИМУЛИРУЮЩЕГО ХАРАКТЕРА</w:t>
      </w:r>
    </w:p>
    <w:p w:rsidR="007F0238" w:rsidRPr="00103C23" w:rsidRDefault="007F0238" w:rsidP="007F0238">
      <w:pPr>
        <w:autoSpaceDE w:val="0"/>
        <w:autoSpaceDN w:val="0"/>
        <w:adjustRightInd w:val="0"/>
        <w:jc w:val="center"/>
      </w:pPr>
      <w:proofErr w:type="gramStart"/>
      <w:r w:rsidRPr="00103C23">
        <w:t>(за интенсивность и высокие результаты работы,</w:t>
      </w:r>
      <w:proofErr w:type="gramEnd"/>
    </w:p>
    <w:p w:rsidR="007F0238" w:rsidRPr="00103C23" w:rsidRDefault="007F0238" w:rsidP="007F0238">
      <w:pPr>
        <w:autoSpaceDE w:val="0"/>
        <w:autoSpaceDN w:val="0"/>
        <w:adjustRightInd w:val="0"/>
        <w:jc w:val="center"/>
      </w:pPr>
      <w:r w:rsidRPr="00103C23">
        <w:t xml:space="preserve"> за качество выполняемых работ)</w:t>
      </w:r>
    </w:p>
    <w:p w:rsidR="007F0238" w:rsidRPr="008A11C1" w:rsidRDefault="007F0238" w:rsidP="007F0238">
      <w:pPr>
        <w:spacing w:before="30" w:after="3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464"/>
        <w:gridCol w:w="4447"/>
      </w:tblGrid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center"/>
            </w:pPr>
            <w:r w:rsidRPr="00103C23">
              <w:t xml:space="preserve">№ </w:t>
            </w:r>
            <w:proofErr w:type="gramStart"/>
            <w:r w:rsidRPr="00103C23">
              <w:t>п</w:t>
            </w:r>
            <w:proofErr w:type="gramEnd"/>
            <w:r w:rsidRPr="00103C23">
              <w:t>/п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center"/>
            </w:pPr>
            <w:r w:rsidRPr="00103C23">
              <w:t xml:space="preserve">Направления 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center"/>
            </w:pPr>
            <w:r w:rsidRPr="00103C23">
              <w:t xml:space="preserve">Показатели 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center"/>
            </w:pPr>
            <w:r w:rsidRPr="00103C23">
              <w:t>1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center"/>
            </w:pPr>
            <w:r w:rsidRPr="00103C23">
              <w:t>2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center"/>
            </w:pPr>
            <w:r w:rsidRPr="00103C23">
              <w:t>3</w:t>
            </w:r>
          </w:p>
        </w:tc>
      </w:tr>
      <w:tr w:rsidR="007F0238" w:rsidRPr="00103C23" w:rsidTr="00163452">
        <w:tc>
          <w:tcPr>
            <w:tcW w:w="14482" w:type="dxa"/>
            <w:gridSpan w:val="3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center"/>
            </w:pPr>
            <w:r w:rsidRPr="00103C23">
              <w:t xml:space="preserve">Педагогические работники 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1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Реализация дополнительных проектов (экскурсионные и экспедиционные программы, групповые и индивидуальные учебные проекты обучающихся, социальные проекты и др.)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Количество организованных дополнительных проектов;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доля обучающихся, участвующих в дополнительных проектах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2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Организация (участие) системных исследований, мониторинга индивидуальных достижений обучающихся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 xml:space="preserve">Наличие исследований о влиянии изучения предмета на получение предметных, </w:t>
            </w:r>
            <w:proofErr w:type="spellStart"/>
            <w:r w:rsidRPr="00103C23">
              <w:t>надпредметных</w:t>
            </w:r>
            <w:proofErr w:type="spellEnd"/>
            <w:r w:rsidRPr="00103C23">
              <w:t xml:space="preserve"> и личностных результатов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3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Динамика индивидуальных образовательных результатов (по результатам контрольных мероприятий, промежуточной и итоговой аттестации)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Увеличение количества учащихся справившихся на «4» и «5» с экзаменом, тестированием,  контрольными мероприятиями промежуточной и итоговой аттестации;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 xml:space="preserve">учёт в итоговом оценивании </w:t>
            </w:r>
            <w:proofErr w:type="spellStart"/>
            <w:r w:rsidRPr="00103C23">
              <w:t>надпредметных</w:t>
            </w:r>
            <w:proofErr w:type="spellEnd"/>
            <w:r w:rsidRPr="00103C23">
              <w:t xml:space="preserve"> и личностных результатов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4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Реализация мероприятий, обеспечивающих взаимодействие с родителями обучающихся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Доля родителей, участвующих в государственно-общественном управлении класса;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доля родителей, положительно оценивающих деятельность педагога по результатам опроса (анкетирования);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наличие мероприятий, проводимых совместно с родителями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5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Участие и результаты участия учеников на олимпиадах, конкурсах, соревнованиях и т.д.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Регулярность участия учеников в конкурсах, соревнованиях, олимпиадах и т.д.;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доля обучающихся победителей и призёров конкурсов, соревнований, олимпиад и т.д., проводимых на муниципальном, краевом, федеральном и международном уровнях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6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Участие в коллективных педагогических проектах («команда вокруг класса», интегрированные курсы, «виртуальный класс» и др.)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 xml:space="preserve">Наличие интегрированных </w:t>
            </w:r>
            <w:proofErr w:type="spellStart"/>
            <w:r w:rsidRPr="00103C23">
              <w:t>межпредметных</w:t>
            </w:r>
            <w:proofErr w:type="spellEnd"/>
            <w:r w:rsidRPr="00103C23">
              <w:t xml:space="preserve"> проектов по достижению индивидуальных образовательных результатов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7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 xml:space="preserve">Участие педагога в разработке и </w:t>
            </w:r>
            <w:r w:rsidRPr="00103C23">
              <w:lastRenderedPageBreak/>
              <w:t>реализации основной образовательной программы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lastRenderedPageBreak/>
              <w:t xml:space="preserve">Разработка рабочих программ, </w:t>
            </w:r>
            <w:r w:rsidRPr="00103C23">
              <w:lastRenderedPageBreak/>
              <w:t xml:space="preserve">ориентированных на достижение задач образовательной программы школы и являющихся её составной частью 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lastRenderedPageBreak/>
              <w:t>8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Организация физкультурно-оздоровительной и спортивной работы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Охват обучающихся занятиями в спортивных секциях, группах здоровья (в процентах от общего количества);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9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Работа с детьми из социально неблагополучных семей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Организация дополнительной занятости социально неблагополучных детей в каникулярное и свободное от учёбы время;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вовлечение детей группы риска в общественно-полезную деятельность;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реализация совместно с органами профилактики мероприятий по предупреждению ухудшения ситуации воспитания детей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10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Создание элементов образовательной инфраструктуры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proofErr w:type="gramStart"/>
            <w:r w:rsidRPr="00103C23">
              <w:t>Создание (руководство) и участие в работе образовательной инфраструктуры (службы, центры, проблемные группы, клубы и др.) на базе школы, филиала, района, края;</w:t>
            </w:r>
            <w:proofErr w:type="gramEnd"/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доля детей, занятых в таких организациях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11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Успешность образовательной деятельности педагогического работника (повышение качества предоставления государственной услуги)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Достижение показателей результативности реализации программы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12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Методическая и инновационная деятельность педагогического работника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 xml:space="preserve">Количество выступлений на педсовете, </w:t>
            </w:r>
            <w:proofErr w:type="spellStart"/>
            <w:r w:rsidRPr="00103C23">
              <w:t>методобъединении</w:t>
            </w:r>
            <w:proofErr w:type="spellEnd"/>
            <w:r w:rsidRPr="00103C23">
              <w:t>, методическом семинаре;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внедрение опыта педагога на уровне школы, района, края;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количество проведённых и положительно отрецензированных открытых занятий;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участие в профессиональных конкурсах, в работе научно-практических конференциях внутренних, отраслевых и других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13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Организация работы по наставничеству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Оказание педагогической помощи педагогическим работникам с опытом работы до трёх лет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14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Реализация программ по сохранению и укреплению здоровья детей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 xml:space="preserve">Доля </w:t>
            </w:r>
            <w:proofErr w:type="gramStart"/>
            <w:r w:rsidRPr="00103C23">
              <w:t>обучающихся</w:t>
            </w:r>
            <w:proofErr w:type="gramEnd"/>
            <w:r w:rsidRPr="00103C23">
              <w:t>, охваченных горячим питанием;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 xml:space="preserve">сохранность контингента </w:t>
            </w:r>
            <w:proofErr w:type="gramStart"/>
            <w:r w:rsidRPr="00103C23">
              <w:t>обучающихся</w:t>
            </w:r>
            <w:proofErr w:type="gramEnd"/>
            <w:r w:rsidRPr="00103C23">
              <w:t>, имеющих первую и вторую группы здоровья;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сохранность контингента воспитанников, посещающих дошкольную группу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lastRenderedPageBreak/>
              <w:t>15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 xml:space="preserve">Удовлетворённость участников учебно-воспитательного процесса качеством предоставляемых услуг дополнительного образования 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Количество дополнительных услуг по различным направлениям развития личности (физическое, художественно-эстетическое, интеллектуальное, техническое и т.д.);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 xml:space="preserve">доля </w:t>
            </w:r>
            <w:proofErr w:type="gramStart"/>
            <w:r w:rsidRPr="00103C23">
              <w:t>обучающихся</w:t>
            </w:r>
            <w:proofErr w:type="gramEnd"/>
            <w:r w:rsidRPr="00103C23">
              <w:t>, охваченных дополнительным образованием;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 xml:space="preserve">сохранность контингента </w:t>
            </w:r>
            <w:proofErr w:type="gramStart"/>
            <w:r w:rsidRPr="00103C23">
              <w:t>обучающихся</w:t>
            </w:r>
            <w:proofErr w:type="gramEnd"/>
            <w:r w:rsidRPr="00103C23">
              <w:t>, охваченных дополнительным образованием;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доля получателей услуг дополнительного образования, удовлетворённых качеством предоставленной услуги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16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 xml:space="preserve">Информационная открытость 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Наличие информации, освещающей деятельность школы (класса, объединения) на сайте школы, в средствах массовой информации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17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Совершенствование работы с документами в соответствии с современными требованиями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Использование 1</w:t>
            </w:r>
            <w:proofErr w:type="gramStart"/>
            <w:r w:rsidRPr="00103C23">
              <w:t xml:space="preserve"> С</w:t>
            </w:r>
            <w:proofErr w:type="gramEnd"/>
            <w:r w:rsidRPr="00103C23">
              <w:t xml:space="preserve">: Предприятие 7.7 и других программ </w:t>
            </w:r>
          </w:p>
        </w:tc>
      </w:tr>
      <w:tr w:rsidR="007F0238" w:rsidRPr="00103C23" w:rsidTr="00163452">
        <w:tc>
          <w:tcPr>
            <w:tcW w:w="14482" w:type="dxa"/>
            <w:gridSpan w:val="3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center"/>
            </w:pPr>
            <w:r w:rsidRPr="00103C23">
              <w:t xml:space="preserve">Другие работники 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1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Успешность работы по своевременному и качественному исполнению смет доходов и расходов школы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Высокая материально-техническая и ресурсная обеспеченность образовательного и воспитательного процессов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Сохранность и эффективность использования материально-технических ресурсов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2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 xml:space="preserve">Участие работника в озеленении территории школы, классов, улучшении интерьера 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Регулярность участия (инициатор, исполнитель) работника в дизайнерских мероприятиях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3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Реализация программ по сохранению и укреплению здоровья детей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Доля вводимых новых блюд в меню школы;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Регулярность участия (инициатор, исполнитель) работника в реализации программ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4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Совершенствование работы с документами в соответствии с современными требованиями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Использование 1</w:t>
            </w:r>
            <w:proofErr w:type="gramStart"/>
            <w:r w:rsidRPr="00103C23">
              <w:t xml:space="preserve"> С</w:t>
            </w:r>
            <w:proofErr w:type="gramEnd"/>
            <w:r w:rsidRPr="00103C23">
              <w:t>: Предприятие 7.7 и других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5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 xml:space="preserve">Соответствие деятельности школы требованиям законодательства в сфере образования 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Отсутствие предписаний со стороны надзорных органов в части устранения школой нарушения законодательства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 xml:space="preserve">Безаварийная работа учреждения 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Высокий уровень исполнительной дисциплины (соблюдение теплового режима в помещениях, своевременная и качественная подготовка документации и др.)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6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 xml:space="preserve">Реализация дополнительных проектов </w:t>
            </w:r>
            <w:r w:rsidRPr="00103C23">
              <w:lastRenderedPageBreak/>
              <w:t>(экскурсионные и экспедиционные программы, групповые и индивидуальные учебные проекты обучающихся, социальные проекты и др.)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lastRenderedPageBreak/>
              <w:t xml:space="preserve">Количество организованных </w:t>
            </w:r>
            <w:r w:rsidRPr="00103C23">
              <w:lastRenderedPageBreak/>
              <w:t>дополнительных проектов;</w:t>
            </w:r>
          </w:p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доля обучающихся, участвующих в дополнительных проектах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lastRenderedPageBreak/>
              <w:t>7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Организация физкультурно-оздоровительной и спортивной работы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Охват обучающихся занятиями в спортивных секциях, группах здоровья (в процентах от общего количества);</w:t>
            </w:r>
          </w:p>
        </w:tc>
      </w:tr>
      <w:tr w:rsidR="007F0238" w:rsidRPr="00103C23" w:rsidTr="00163452">
        <w:tc>
          <w:tcPr>
            <w:tcW w:w="792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8</w:t>
            </w:r>
          </w:p>
        </w:tc>
        <w:tc>
          <w:tcPr>
            <w:tcW w:w="6846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 xml:space="preserve">Информационная открытость </w:t>
            </w:r>
          </w:p>
        </w:tc>
        <w:tc>
          <w:tcPr>
            <w:tcW w:w="6844" w:type="dxa"/>
            <w:shd w:val="clear" w:color="auto" w:fill="auto"/>
          </w:tcPr>
          <w:p w:rsidR="007F0238" w:rsidRPr="00103C23" w:rsidRDefault="007F0238" w:rsidP="00163452">
            <w:pPr>
              <w:spacing w:before="30" w:after="30"/>
              <w:jc w:val="both"/>
            </w:pPr>
            <w:r w:rsidRPr="00103C23">
              <w:t>Наличие информации, освещающей деятельность школы (класса, объединения) на сайте школы</w:t>
            </w:r>
          </w:p>
        </w:tc>
      </w:tr>
    </w:tbl>
    <w:p w:rsidR="007F0238" w:rsidRPr="008A11C1" w:rsidRDefault="007F0238" w:rsidP="007F0238">
      <w:pPr>
        <w:spacing w:before="30" w:after="30"/>
        <w:rPr>
          <w:sz w:val="28"/>
          <w:szCs w:val="28"/>
        </w:rPr>
      </w:pPr>
    </w:p>
    <w:p w:rsidR="007F0238" w:rsidRPr="008A11C1" w:rsidRDefault="007F0238" w:rsidP="007F0238">
      <w:pPr>
        <w:spacing w:before="30" w:after="30"/>
        <w:rPr>
          <w:sz w:val="28"/>
          <w:szCs w:val="28"/>
        </w:rPr>
      </w:pPr>
    </w:p>
    <w:p w:rsidR="007F0238" w:rsidRPr="008A11C1" w:rsidRDefault="007F0238" w:rsidP="007F0238">
      <w:pPr>
        <w:spacing w:before="30" w:after="30"/>
        <w:rPr>
          <w:sz w:val="28"/>
          <w:szCs w:val="28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Default="007F0238" w:rsidP="007F0238">
      <w:pPr>
        <w:spacing w:before="30" w:after="30"/>
        <w:rPr>
          <w:sz w:val="26"/>
          <w:szCs w:val="26"/>
        </w:rPr>
      </w:pPr>
    </w:p>
    <w:p w:rsidR="007F0238" w:rsidRPr="005E60F8" w:rsidRDefault="007F0238" w:rsidP="007F0238">
      <w:pPr>
        <w:spacing w:before="30" w:after="30"/>
        <w:rPr>
          <w:sz w:val="26"/>
          <w:szCs w:val="26"/>
        </w:rPr>
      </w:pPr>
    </w:p>
    <w:p w:rsidR="007F0238" w:rsidRPr="005E60F8" w:rsidRDefault="007F0238" w:rsidP="007F0238">
      <w:pPr>
        <w:spacing w:before="30" w:after="30"/>
        <w:rPr>
          <w:sz w:val="26"/>
          <w:szCs w:val="26"/>
        </w:rPr>
      </w:pPr>
    </w:p>
    <w:sectPr w:rsidR="007F0238" w:rsidRPr="005E60F8" w:rsidSect="002A18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363E8A"/>
    <w:lvl w:ilvl="0">
      <w:numFmt w:val="bullet"/>
      <w:lvlText w:val="*"/>
      <w:lvlJc w:val="left"/>
    </w:lvl>
  </w:abstractNum>
  <w:abstractNum w:abstractNumId="1">
    <w:nsid w:val="26194104"/>
    <w:multiLevelType w:val="hybridMultilevel"/>
    <w:tmpl w:val="EAC4F4C8"/>
    <w:lvl w:ilvl="0" w:tplc="618CC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Cambria" w:hAnsi="Cambria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38"/>
    <w:rsid w:val="00120374"/>
    <w:rsid w:val="007F0238"/>
    <w:rsid w:val="009903E9"/>
    <w:rsid w:val="00BF4E92"/>
    <w:rsid w:val="00F7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7F0238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mbria" w:hAnsi="Cambria"/>
    </w:rPr>
  </w:style>
  <w:style w:type="paragraph" w:customStyle="1" w:styleId="Style14">
    <w:name w:val="Style14"/>
    <w:basedOn w:val="a"/>
    <w:rsid w:val="007F0238"/>
    <w:pPr>
      <w:widowControl w:val="0"/>
      <w:autoSpaceDE w:val="0"/>
      <w:autoSpaceDN w:val="0"/>
      <w:adjustRightInd w:val="0"/>
      <w:spacing w:line="264" w:lineRule="exact"/>
      <w:ind w:firstLine="202"/>
    </w:pPr>
    <w:rPr>
      <w:rFonts w:ascii="Cambria" w:hAnsi="Cambria"/>
    </w:rPr>
  </w:style>
  <w:style w:type="paragraph" w:customStyle="1" w:styleId="Style18">
    <w:name w:val="Style18"/>
    <w:basedOn w:val="a"/>
    <w:rsid w:val="007F0238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9">
    <w:name w:val="Style19"/>
    <w:basedOn w:val="a"/>
    <w:rsid w:val="007F0238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30">
    <w:name w:val="Font Style30"/>
    <w:rsid w:val="007F0238"/>
    <w:rPr>
      <w:rFonts w:ascii="Cambria" w:hAnsi="Cambria" w:cs="Cambria"/>
      <w:b/>
      <w:bCs/>
      <w:sz w:val="10"/>
      <w:szCs w:val="10"/>
    </w:rPr>
  </w:style>
  <w:style w:type="character" w:customStyle="1" w:styleId="FontStyle32">
    <w:name w:val="Font Style32"/>
    <w:rsid w:val="007F0238"/>
    <w:rPr>
      <w:rFonts w:ascii="Cambria" w:hAnsi="Cambria" w:cs="Cambria"/>
      <w:sz w:val="20"/>
      <w:szCs w:val="20"/>
    </w:rPr>
  </w:style>
  <w:style w:type="character" w:customStyle="1" w:styleId="FontStyle33">
    <w:name w:val="Font Style33"/>
    <w:rsid w:val="007F0238"/>
    <w:rPr>
      <w:rFonts w:ascii="Cambria" w:hAnsi="Cambria" w:cs="Cambria"/>
      <w:b/>
      <w:bCs/>
      <w:spacing w:val="-10"/>
      <w:sz w:val="20"/>
      <w:szCs w:val="20"/>
    </w:rPr>
  </w:style>
  <w:style w:type="paragraph" w:customStyle="1" w:styleId="Style10">
    <w:name w:val="Style10"/>
    <w:basedOn w:val="a"/>
    <w:rsid w:val="007F0238"/>
    <w:pPr>
      <w:widowControl w:val="0"/>
      <w:autoSpaceDE w:val="0"/>
      <w:autoSpaceDN w:val="0"/>
      <w:adjustRightInd w:val="0"/>
      <w:spacing w:line="259" w:lineRule="exact"/>
      <w:ind w:hanging="317"/>
    </w:pPr>
    <w:rPr>
      <w:rFonts w:ascii="Cambria" w:hAnsi="Cambria"/>
    </w:rPr>
  </w:style>
  <w:style w:type="paragraph" w:customStyle="1" w:styleId="Style13">
    <w:name w:val="Style13"/>
    <w:basedOn w:val="a"/>
    <w:rsid w:val="007F0238"/>
    <w:pPr>
      <w:widowControl w:val="0"/>
      <w:autoSpaceDE w:val="0"/>
      <w:autoSpaceDN w:val="0"/>
      <w:adjustRightInd w:val="0"/>
      <w:spacing w:line="262" w:lineRule="exact"/>
      <w:ind w:hanging="307"/>
    </w:pPr>
    <w:rPr>
      <w:rFonts w:ascii="Cambria" w:hAnsi="Cambria"/>
    </w:rPr>
  </w:style>
  <w:style w:type="paragraph" w:customStyle="1" w:styleId="Style16">
    <w:name w:val="Style16"/>
    <w:basedOn w:val="a"/>
    <w:rsid w:val="007F0238"/>
    <w:pPr>
      <w:widowControl w:val="0"/>
      <w:autoSpaceDE w:val="0"/>
      <w:autoSpaceDN w:val="0"/>
      <w:adjustRightInd w:val="0"/>
      <w:spacing w:line="259" w:lineRule="exact"/>
      <w:ind w:firstLine="115"/>
    </w:pPr>
    <w:rPr>
      <w:rFonts w:ascii="Cambria" w:hAnsi="Cambria"/>
    </w:rPr>
  </w:style>
  <w:style w:type="paragraph" w:customStyle="1" w:styleId="Style24">
    <w:name w:val="Style24"/>
    <w:basedOn w:val="a"/>
    <w:rsid w:val="007F0238"/>
    <w:pPr>
      <w:widowControl w:val="0"/>
      <w:autoSpaceDE w:val="0"/>
      <w:autoSpaceDN w:val="0"/>
      <w:adjustRightInd w:val="0"/>
      <w:spacing w:line="259" w:lineRule="exact"/>
      <w:ind w:firstLine="442"/>
      <w:jc w:val="both"/>
    </w:pPr>
    <w:rPr>
      <w:rFonts w:ascii="Cambria" w:hAnsi="Cambria"/>
    </w:rPr>
  </w:style>
  <w:style w:type="paragraph" w:customStyle="1" w:styleId="Style27">
    <w:name w:val="Style27"/>
    <w:basedOn w:val="a"/>
    <w:rsid w:val="007F0238"/>
    <w:pPr>
      <w:widowControl w:val="0"/>
      <w:autoSpaceDE w:val="0"/>
      <w:autoSpaceDN w:val="0"/>
      <w:adjustRightInd w:val="0"/>
      <w:spacing w:line="264" w:lineRule="exact"/>
      <w:ind w:firstLine="461"/>
      <w:jc w:val="both"/>
    </w:pPr>
    <w:rPr>
      <w:rFonts w:ascii="Cambria" w:hAnsi="Cambria"/>
    </w:rPr>
  </w:style>
  <w:style w:type="character" w:customStyle="1" w:styleId="FontStyle31">
    <w:name w:val="Font Style31"/>
    <w:rsid w:val="007F0238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42">
    <w:name w:val="Font Style42"/>
    <w:rsid w:val="007F0238"/>
    <w:rPr>
      <w:rFonts w:ascii="Trebuchet MS" w:hAnsi="Trebuchet MS" w:cs="Trebuchet MS"/>
      <w:b/>
      <w:bCs/>
      <w:spacing w:val="-10"/>
      <w:sz w:val="12"/>
      <w:szCs w:val="12"/>
    </w:rPr>
  </w:style>
  <w:style w:type="paragraph" w:styleId="a3">
    <w:name w:val="Title"/>
    <w:basedOn w:val="a"/>
    <w:link w:val="a4"/>
    <w:qFormat/>
    <w:rsid w:val="007F023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F02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">
    <w:name w:val="Font Style11"/>
    <w:uiPriority w:val="99"/>
    <w:rsid w:val="007F0238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99"/>
    <w:qFormat/>
    <w:rsid w:val="007F02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7F0238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mbria" w:hAnsi="Cambria"/>
    </w:rPr>
  </w:style>
  <w:style w:type="paragraph" w:customStyle="1" w:styleId="Style14">
    <w:name w:val="Style14"/>
    <w:basedOn w:val="a"/>
    <w:rsid w:val="007F0238"/>
    <w:pPr>
      <w:widowControl w:val="0"/>
      <w:autoSpaceDE w:val="0"/>
      <w:autoSpaceDN w:val="0"/>
      <w:adjustRightInd w:val="0"/>
      <w:spacing w:line="264" w:lineRule="exact"/>
      <w:ind w:firstLine="202"/>
    </w:pPr>
    <w:rPr>
      <w:rFonts w:ascii="Cambria" w:hAnsi="Cambria"/>
    </w:rPr>
  </w:style>
  <w:style w:type="paragraph" w:customStyle="1" w:styleId="Style18">
    <w:name w:val="Style18"/>
    <w:basedOn w:val="a"/>
    <w:rsid w:val="007F0238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9">
    <w:name w:val="Style19"/>
    <w:basedOn w:val="a"/>
    <w:rsid w:val="007F0238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30">
    <w:name w:val="Font Style30"/>
    <w:rsid w:val="007F0238"/>
    <w:rPr>
      <w:rFonts w:ascii="Cambria" w:hAnsi="Cambria" w:cs="Cambria"/>
      <w:b/>
      <w:bCs/>
      <w:sz w:val="10"/>
      <w:szCs w:val="10"/>
    </w:rPr>
  </w:style>
  <w:style w:type="character" w:customStyle="1" w:styleId="FontStyle32">
    <w:name w:val="Font Style32"/>
    <w:rsid w:val="007F0238"/>
    <w:rPr>
      <w:rFonts w:ascii="Cambria" w:hAnsi="Cambria" w:cs="Cambria"/>
      <w:sz w:val="20"/>
      <w:szCs w:val="20"/>
    </w:rPr>
  </w:style>
  <w:style w:type="character" w:customStyle="1" w:styleId="FontStyle33">
    <w:name w:val="Font Style33"/>
    <w:rsid w:val="007F0238"/>
    <w:rPr>
      <w:rFonts w:ascii="Cambria" w:hAnsi="Cambria" w:cs="Cambria"/>
      <w:b/>
      <w:bCs/>
      <w:spacing w:val="-10"/>
      <w:sz w:val="20"/>
      <w:szCs w:val="20"/>
    </w:rPr>
  </w:style>
  <w:style w:type="paragraph" w:customStyle="1" w:styleId="Style10">
    <w:name w:val="Style10"/>
    <w:basedOn w:val="a"/>
    <w:rsid w:val="007F0238"/>
    <w:pPr>
      <w:widowControl w:val="0"/>
      <w:autoSpaceDE w:val="0"/>
      <w:autoSpaceDN w:val="0"/>
      <w:adjustRightInd w:val="0"/>
      <w:spacing w:line="259" w:lineRule="exact"/>
      <w:ind w:hanging="317"/>
    </w:pPr>
    <w:rPr>
      <w:rFonts w:ascii="Cambria" w:hAnsi="Cambria"/>
    </w:rPr>
  </w:style>
  <w:style w:type="paragraph" w:customStyle="1" w:styleId="Style13">
    <w:name w:val="Style13"/>
    <w:basedOn w:val="a"/>
    <w:rsid w:val="007F0238"/>
    <w:pPr>
      <w:widowControl w:val="0"/>
      <w:autoSpaceDE w:val="0"/>
      <w:autoSpaceDN w:val="0"/>
      <w:adjustRightInd w:val="0"/>
      <w:spacing w:line="262" w:lineRule="exact"/>
      <w:ind w:hanging="307"/>
    </w:pPr>
    <w:rPr>
      <w:rFonts w:ascii="Cambria" w:hAnsi="Cambria"/>
    </w:rPr>
  </w:style>
  <w:style w:type="paragraph" w:customStyle="1" w:styleId="Style16">
    <w:name w:val="Style16"/>
    <w:basedOn w:val="a"/>
    <w:rsid w:val="007F0238"/>
    <w:pPr>
      <w:widowControl w:val="0"/>
      <w:autoSpaceDE w:val="0"/>
      <w:autoSpaceDN w:val="0"/>
      <w:adjustRightInd w:val="0"/>
      <w:spacing w:line="259" w:lineRule="exact"/>
      <w:ind w:firstLine="115"/>
    </w:pPr>
    <w:rPr>
      <w:rFonts w:ascii="Cambria" w:hAnsi="Cambria"/>
    </w:rPr>
  </w:style>
  <w:style w:type="paragraph" w:customStyle="1" w:styleId="Style24">
    <w:name w:val="Style24"/>
    <w:basedOn w:val="a"/>
    <w:rsid w:val="007F0238"/>
    <w:pPr>
      <w:widowControl w:val="0"/>
      <w:autoSpaceDE w:val="0"/>
      <w:autoSpaceDN w:val="0"/>
      <w:adjustRightInd w:val="0"/>
      <w:spacing w:line="259" w:lineRule="exact"/>
      <w:ind w:firstLine="442"/>
      <w:jc w:val="both"/>
    </w:pPr>
    <w:rPr>
      <w:rFonts w:ascii="Cambria" w:hAnsi="Cambria"/>
    </w:rPr>
  </w:style>
  <w:style w:type="paragraph" w:customStyle="1" w:styleId="Style27">
    <w:name w:val="Style27"/>
    <w:basedOn w:val="a"/>
    <w:rsid w:val="007F0238"/>
    <w:pPr>
      <w:widowControl w:val="0"/>
      <w:autoSpaceDE w:val="0"/>
      <w:autoSpaceDN w:val="0"/>
      <w:adjustRightInd w:val="0"/>
      <w:spacing w:line="264" w:lineRule="exact"/>
      <w:ind w:firstLine="461"/>
      <w:jc w:val="both"/>
    </w:pPr>
    <w:rPr>
      <w:rFonts w:ascii="Cambria" w:hAnsi="Cambria"/>
    </w:rPr>
  </w:style>
  <w:style w:type="character" w:customStyle="1" w:styleId="FontStyle31">
    <w:name w:val="Font Style31"/>
    <w:rsid w:val="007F0238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42">
    <w:name w:val="Font Style42"/>
    <w:rsid w:val="007F0238"/>
    <w:rPr>
      <w:rFonts w:ascii="Trebuchet MS" w:hAnsi="Trebuchet MS" w:cs="Trebuchet MS"/>
      <w:b/>
      <w:bCs/>
      <w:spacing w:val="-10"/>
      <w:sz w:val="12"/>
      <w:szCs w:val="12"/>
    </w:rPr>
  </w:style>
  <w:style w:type="paragraph" w:styleId="a3">
    <w:name w:val="Title"/>
    <w:basedOn w:val="a"/>
    <w:link w:val="a4"/>
    <w:qFormat/>
    <w:rsid w:val="007F023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F02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">
    <w:name w:val="Font Style11"/>
    <w:uiPriority w:val="99"/>
    <w:rsid w:val="007F0238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99"/>
    <w:qFormat/>
    <w:rsid w:val="007F0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2866</Words>
  <Characters>16342</Characters>
  <Application>Microsoft Office Word</Application>
  <DocSecurity>0</DocSecurity>
  <Lines>136</Lines>
  <Paragraphs>38</Paragraphs>
  <ScaleCrop>false</ScaleCrop>
  <Company>diakov.net</Company>
  <LinksUpToDate>false</LinksUpToDate>
  <CharactersWithSpaces>19170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2026-02-15T10:47:00Z</dcterms:created>
  <dcterms:modified xsi:type="dcterms:W3CDTF">2026-02-15T11:00:00Z</dcterms:modified>
</cp:coreProperties>
</file>